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C7" w:rsidRPr="00C7102A" w:rsidRDefault="00703FF4" w:rsidP="00B03D37">
      <w:pPr>
        <w:spacing w:line="276" w:lineRule="auto"/>
        <w:jc w:val="both"/>
        <w:rPr>
          <w:rFonts w:asciiTheme="majorHAnsi" w:hAnsiTheme="majorHAnsi"/>
        </w:rPr>
      </w:pPr>
      <w:r w:rsidRPr="00C7102A">
        <w:rPr>
          <w:rFonts w:asciiTheme="majorHAnsi" w:hAnsiTheme="majorHAnsi"/>
        </w:rPr>
        <w:t>Az Adorate Kórus</w:t>
      </w:r>
      <w:r w:rsidR="002030C7" w:rsidRPr="00C7102A">
        <w:rPr>
          <w:rFonts w:asciiTheme="majorHAnsi" w:hAnsiTheme="majorHAnsi"/>
        </w:rPr>
        <w:t xml:space="preserve">t zenekedvelő és </w:t>
      </w:r>
      <w:proofErr w:type="spellStart"/>
      <w:r w:rsidR="002030C7" w:rsidRPr="00C7102A">
        <w:rPr>
          <w:rFonts w:asciiTheme="majorHAnsi" w:hAnsiTheme="majorHAnsi"/>
        </w:rPr>
        <w:t>-művelő</w:t>
      </w:r>
      <w:proofErr w:type="spellEnd"/>
      <w:r w:rsidR="002030C7" w:rsidRPr="00C7102A">
        <w:rPr>
          <w:rFonts w:asciiTheme="majorHAnsi" w:hAnsiTheme="majorHAnsi"/>
        </w:rPr>
        <w:t xml:space="preserve"> amatőrök alapították, és 2008 óta aktív résztvevője Újpest zenei életének. Együttesünk jelenleg körülbelül 30 tagot számlál, próbáinknak az Ady Endre Művelődési Ház ad otthont. Repertoárunkon egyházi és világi művek egyaránt szerepelnek, a gregoriántól a kortárs darabokig. </w:t>
      </w:r>
    </w:p>
    <w:p w:rsidR="00703FF4" w:rsidRPr="00C7102A" w:rsidRDefault="00703FF4" w:rsidP="00B03D37">
      <w:pPr>
        <w:spacing w:line="276" w:lineRule="auto"/>
        <w:jc w:val="both"/>
        <w:rPr>
          <w:rFonts w:asciiTheme="majorHAnsi" w:hAnsiTheme="majorHAnsi"/>
        </w:rPr>
      </w:pPr>
    </w:p>
    <w:p w:rsidR="0093311E" w:rsidRPr="00C7102A" w:rsidRDefault="0093311E" w:rsidP="00B03D37">
      <w:pPr>
        <w:spacing w:line="276" w:lineRule="auto"/>
        <w:jc w:val="both"/>
        <w:rPr>
          <w:rFonts w:asciiTheme="majorHAnsi" w:hAnsiTheme="majorHAnsi"/>
        </w:rPr>
      </w:pPr>
      <w:r w:rsidRPr="00C7102A">
        <w:rPr>
          <w:rFonts w:asciiTheme="majorHAnsi" w:hAnsiTheme="majorHAnsi"/>
        </w:rPr>
        <w:t>Mai koncertünk címe: a reneszánsztól a romantikáig.  </w:t>
      </w:r>
      <w:r w:rsidR="007B294B">
        <w:rPr>
          <w:rFonts w:asciiTheme="majorHAnsi" w:hAnsiTheme="majorHAnsi"/>
        </w:rPr>
        <w:t>A</w:t>
      </w:r>
      <w:r w:rsidRPr="00C7102A">
        <w:rPr>
          <w:rFonts w:asciiTheme="majorHAnsi" w:hAnsiTheme="majorHAnsi"/>
        </w:rPr>
        <w:t xml:space="preserve"> zenetörténet és a zene fejlődését </w:t>
      </w:r>
      <w:r w:rsidR="007B294B">
        <w:rPr>
          <w:rFonts w:asciiTheme="majorHAnsi" w:hAnsiTheme="majorHAnsi"/>
        </w:rPr>
        <w:t>nyomon követve</w:t>
      </w:r>
      <w:r w:rsidRPr="00C7102A">
        <w:rPr>
          <w:rFonts w:asciiTheme="majorHAnsi" w:hAnsiTheme="majorHAnsi"/>
        </w:rPr>
        <w:t xml:space="preserve"> először reneszánsz és barokk mesterek a' </w:t>
      </w:r>
      <w:proofErr w:type="spellStart"/>
      <w:r w:rsidRPr="00C7102A">
        <w:rPr>
          <w:rFonts w:asciiTheme="majorHAnsi" w:hAnsiTheme="majorHAnsi"/>
        </w:rPr>
        <w:t>cappella</w:t>
      </w:r>
      <w:proofErr w:type="spellEnd"/>
      <w:r w:rsidRPr="00C7102A">
        <w:rPr>
          <w:rFonts w:asciiTheme="majorHAnsi" w:hAnsiTheme="majorHAnsi"/>
        </w:rPr>
        <w:t xml:space="preserve"> (hangszerkíséret nélküli) műveit hallhatják.</w:t>
      </w:r>
    </w:p>
    <w:p w:rsidR="00DB55DE" w:rsidRDefault="00DB55DE" w:rsidP="00B03D37">
      <w:pPr>
        <w:spacing w:after="120" w:line="276" w:lineRule="auto"/>
        <w:jc w:val="both"/>
        <w:rPr>
          <w:rFonts w:asciiTheme="majorHAnsi" w:hAnsiTheme="majorHAnsi"/>
        </w:rPr>
      </w:pPr>
    </w:p>
    <w:p w:rsidR="00116C5C" w:rsidRPr="00C7102A" w:rsidRDefault="0093311E" w:rsidP="00B03D37">
      <w:pPr>
        <w:spacing w:after="120" w:line="276" w:lineRule="auto"/>
        <w:jc w:val="both"/>
        <w:rPr>
          <w:rFonts w:asciiTheme="majorHAnsi" w:hAnsiTheme="majorHAnsi"/>
        </w:rPr>
      </w:pPr>
      <w:r w:rsidRPr="00C7102A">
        <w:rPr>
          <w:rFonts w:asciiTheme="majorHAnsi" w:hAnsiTheme="majorHAnsi"/>
        </w:rPr>
        <w:t xml:space="preserve">A bel </w:t>
      </w:r>
      <w:proofErr w:type="spellStart"/>
      <w:r w:rsidRPr="00C7102A">
        <w:rPr>
          <w:rFonts w:asciiTheme="majorHAnsi" w:hAnsiTheme="majorHAnsi"/>
        </w:rPr>
        <w:t>canto</w:t>
      </w:r>
      <w:proofErr w:type="spellEnd"/>
      <w:r w:rsidRPr="00C7102A">
        <w:rPr>
          <w:rFonts w:asciiTheme="majorHAnsi" w:hAnsiTheme="majorHAnsi"/>
        </w:rPr>
        <w:t xml:space="preserve"> (azaz szép éneklés) hol máshol született volna meg, mint Itáliában. </w:t>
      </w:r>
      <w:r w:rsidR="00116C5C" w:rsidRPr="00C7102A">
        <w:rPr>
          <w:rFonts w:asciiTheme="majorHAnsi" w:hAnsiTheme="majorHAnsi"/>
        </w:rPr>
        <w:t xml:space="preserve">Giovanni Giacomo </w:t>
      </w:r>
      <w:proofErr w:type="spellStart"/>
      <w:r w:rsidR="00116C5C" w:rsidRPr="00C7102A">
        <w:rPr>
          <w:rFonts w:asciiTheme="majorHAnsi" w:hAnsiTheme="majorHAnsi"/>
        </w:rPr>
        <w:t>Gastoldi</w:t>
      </w:r>
      <w:proofErr w:type="spellEnd"/>
      <w:r w:rsidR="00116C5C" w:rsidRPr="00C7102A">
        <w:rPr>
          <w:rFonts w:asciiTheme="majorHAnsi" w:hAnsiTheme="majorHAnsi"/>
        </w:rPr>
        <w:t> a </w:t>
      </w:r>
      <w:hyperlink r:id="rId7" w:tgtFrame="_blank" w:tooltip="Lombardia" w:history="1">
        <w:r w:rsidR="00116C5C" w:rsidRPr="007B294B">
          <w:t>lombardiai</w:t>
        </w:r>
      </w:hyperlink>
      <w:r w:rsidR="00116C5C" w:rsidRPr="00C7102A">
        <w:rPr>
          <w:rFonts w:asciiTheme="majorHAnsi" w:hAnsiTheme="majorHAnsi"/>
        </w:rPr>
        <w:t> </w:t>
      </w:r>
      <w:proofErr w:type="spellStart"/>
      <w:r w:rsidR="00116C5C" w:rsidRPr="00C7102A">
        <w:rPr>
          <w:rFonts w:asciiTheme="majorHAnsi" w:hAnsiTheme="majorHAnsi"/>
        </w:rPr>
        <w:t>Caravaggióban</w:t>
      </w:r>
      <w:proofErr w:type="spellEnd"/>
      <w:r w:rsidR="00116C5C" w:rsidRPr="00C7102A">
        <w:rPr>
          <w:rFonts w:asciiTheme="majorHAnsi" w:hAnsiTheme="majorHAnsi"/>
        </w:rPr>
        <w:t xml:space="preserve"> jött a világra, 1582-ben már a </w:t>
      </w:r>
      <w:hyperlink r:id="rId8" w:tgtFrame="_blank" w:tooltip="Mantova" w:history="1">
        <w:r w:rsidR="00116C5C" w:rsidRPr="007B294B">
          <w:t>mantovai</w:t>
        </w:r>
      </w:hyperlink>
      <w:r w:rsidR="00116C5C" w:rsidRPr="00C7102A">
        <w:rPr>
          <w:rFonts w:asciiTheme="majorHAnsi" w:hAnsiTheme="majorHAnsi"/>
        </w:rPr>
        <w:t> Santa Barbara-templom </w:t>
      </w:r>
      <w:hyperlink r:id="rId9" w:tgtFrame="_blank" w:tooltip="Karmester" w:history="1">
        <w:r w:rsidR="00116C5C" w:rsidRPr="00C7102A">
          <w:rPr>
            <w:rStyle w:val="Hiperhivatkozs"/>
            <w:rFonts w:asciiTheme="majorHAnsi" w:hAnsiTheme="majorHAnsi"/>
            <w:color w:val="auto"/>
            <w:u w:val="none"/>
          </w:rPr>
          <w:t>karmestere</w:t>
        </w:r>
      </w:hyperlink>
      <w:r w:rsidR="00116C5C" w:rsidRPr="00C7102A">
        <w:rPr>
          <w:rFonts w:asciiTheme="majorHAnsi" w:hAnsiTheme="majorHAnsi"/>
        </w:rPr>
        <w:t>, majd haláláig a </w:t>
      </w:r>
      <w:hyperlink r:id="rId10" w:tgtFrame="_blank" w:tooltip="Milánói dóm" w:history="1">
        <w:r w:rsidR="00116C5C" w:rsidRPr="00C7102A">
          <w:rPr>
            <w:rStyle w:val="Hiperhivatkozs"/>
            <w:rFonts w:asciiTheme="majorHAnsi" w:hAnsiTheme="majorHAnsi"/>
            <w:color w:val="auto"/>
            <w:u w:val="none"/>
          </w:rPr>
          <w:t>milánói dóm</w:t>
        </w:r>
      </w:hyperlink>
      <w:r w:rsidR="00116C5C" w:rsidRPr="00C7102A">
        <w:rPr>
          <w:rFonts w:asciiTheme="majorHAnsi" w:hAnsiTheme="majorHAnsi"/>
        </w:rPr>
        <w:t xml:space="preserve"> karnagya volt. Elsősorban </w:t>
      </w:r>
      <w:proofErr w:type="spellStart"/>
      <w:r w:rsidR="00116C5C" w:rsidRPr="00C7102A">
        <w:rPr>
          <w:rFonts w:asciiTheme="majorHAnsi" w:hAnsiTheme="majorHAnsi"/>
        </w:rPr>
        <w:t>ballettóival</w:t>
      </w:r>
      <w:proofErr w:type="spellEnd"/>
      <w:r w:rsidR="00116C5C" w:rsidRPr="00C7102A">
        <w:rPr>
          <w:rFonts w:asciiTheme="majorHAnsi" w:hAnsiTheme="majorHAnsi"/>
        </w:rPr>
        <w:t xml:space="preserve"> vált ismertté, melyeket a karneváli táncdallamokból fejlesztett ki. Az Adorate Kórus ezúttal </w:t>
      </w:r>
      <w:proofErr w:type="spellStart"/>
      <w:r w:rsidR="00116C5C" w:rsidRPr="00C7102A">
        <w:rPr>
          <w:rFonts w:asciiTheme="majorHAnsi" w:hAnsiTheme="majorHAnsi"/>
          <w:i/>
          <w:iCs/>
        </w:rPr>
        <w:t>Ove</w:t>
      </w:r>
      <w:proofErr w:type="spellEnd"/>
      <w:r w:rsidR="00116C5C" w:rsidRPr="00C7102A">
        <w:rPr>
          <w:rFonts w:asciiTheme="majorHAnsi" w:hAnsiTheme="majorHAnsi"/>
          <w:i/>
          <w:iCs/>
        </w:rPr>
        <w:t xml:space="preserve"> ne </w:t>
      </w:r>
      <w:proofErr w:type="spellStart"/>
      <w:r w:rsidR="00116C5C" w:rsidRPr="00C7102A">
        <w:rPr>
          <w:rFonts w:asciiTheme="majorHAnsi" w:hAnsiTheme="majorHAnsi"/>
          <w:i/>
          <w:iCs/>
        </w:rPr>
        <w:t>vai</w:t>
      </w:r>
      <w:proofErr w:type="spellEnd"/>
      <w:r w:rsidR="00116C5C" w:rsidRPr="00C7102A">
        <w:rPr>
          <w:rFonts w:asciiTheme="majorHAnsi" w:hAnsiTheme="majorHAnsi"/>
          <w:i/>
          <w:iCs/>
        </w:rPr>
        <w:t xml:space="preserve"> </w:t>
      </w:r>
      <w:proofErr w:type="spellStart"/>
      <w:r w:rsidR="00116C5C" w:rsidRPr="00C7102A">
        <w:rPr>
          <w:rFonts w:asciiTheme="majorHAnsi" w:hAnsiTheme="majorHAnsi"/>
          <w:i/>
          <w:iCs/>
        </w:rPr>
        <w:t>si</w:t>
      </w:r>
      <w:proofErr w:type="spellEnd"/>
      <w:r w:rsidR="00116C5C" w:rsidRPr="00C7102A">
        <w:rPr>
          <w:rFonts w:asciiTheme="majorHAnsi" w:hAnsiTheme="majorHAnsi"/>
          <w:i/>
          <w:iCs/>
        </w:rPr>
        <w:t xml:space="preserve"> </w:t>
      </w:r>
      <w:proofErr w:type="spellStart"/>
      <w:r w:rsidR="00116C5C" w:rsidRPr="00C7102A">
        <w:rPr>
          <w:rFonts w:asciiTheme="majorHAnsi" w:hAnsiTheme="majorHAnsi"/>
          <w:i/>
          <w:iCs/>
        </w:rPr>
        <w:t>in</w:t>
      </w:r>
      <w:proofErr w:type="spellEnd"/>
      <w:r w:rsidR="00116C5C" w:rsidRPr="00C7102A">
        <w:rPr>
          <w:rFonts w:asciiTheme="majorHAnsi" w:hAnsiTheme="majorHAnsi"/>
          <w:i/>
          <w:iCs/>
        </w:rPr>
        <w:t xml:space="preserve"> </w:t>
      </w:r>
      <w:proofErr w:type="spellStart"/>
      <w:r w:rsidR="00116C5C" w:rsidRPr="00C7102A">
        <w:rPr>
          <w:rFonts w:asciiTheme="majorHAnsi" w:hAnsiTheme="majorHAnsi"/>
          <w:i/>
          <w:iCs/>
        </w:rPr>
        <w:t>fretta</w:t>
      </w:r>
      <w:proofErr w:type="spellEnd"/>
      <w:r w:rsidR="007B294B">
        <w:rPr>
          <w:rFonts w:asciiTheme="majorHAnsi" w:hAnsiTheme="majorHAnsi"/>
          <w:iCs/>
        </w:rPr>
        <w:t xml:space="preserve"> </w:t>
      </w:r>
      <w:r w:rsidR="00116C5C" w:rsidRPr="00C7102A">
        <w:rPr>
          <w:rFonts w:asciiTheme="majorHAnsi" w:hAnsiTheme="majorHAnsi"/>
          <w:i/>
        </w:rPr>
        <w:t>(Hová sietsz?)</w:t>
      </w:r>
      <w:r w:rsidR="00116C5C" w:rsidRPr="00C7102A">
        <w:rPr>
          <w:rFonts w:asciiTheme="majorHAnsi" w:hAnsiTheme="majorHAnsi"/>
        </w:rPr>
        <w:t xml:space="preserve"> </w:t>
      </w:r>
      <w:proofErr w:type="gramStart"/>
      <w:r w:rsidR="00116C5C" w:rsidRPr="00C7102A">
        <w:rPr>
          <w:rFonts w:asciiTheme="majorHAnsi" w:hAnsiTheme="majorHAnsi"/>
        </w:rPr>
        <w:t>című</w:t>
      </w:r>
      <w:proofErr w:type="gramEnd"/>
      <w:r w:rsidR="00116C5C" w:rsidRPr="00C7102A">
        <w:rPr>
          <w:rFonts w:asciiTheme="majorHAnsi" w:hAnsiTheme="majorHAnsi"/>
        </w:rPr>
        <w:t xml:space="preserve"> madrigálját énekli.</w:t>
      </w:r>
    </w:p>
    <w:p w:rsidR="00C7102A" w:rsidRPr="00C7102A" w:rsidRDefault="00C7102A" w:rsidP="00B03D37">
      <w:pPr>
        <w:spacing w:line="276" w:lineRule="auto"/>
        <w:jc w:val="both"/>
        <w:rPr>
          <w:rFonts w:asciiTheme="majorHAnsi" w:hAnsiTheme="majorHAnsi"/>
          <w:sz w:val="22"/>
          <w:szCs w:val="22"/>
        </w:rPr>
      </w:pPr>
      <w:r w:rsidRPr="00C7102A">
        <w:rPr>
          <w:rFonts w:asciiTheme="majorHAnsi" w:hAnsiTheme="majorHAnsi"/>
        </w:rPr>
        <w:t xml:space="preserve">Vezényel kórusunk </w:t>
      </w:r>
      <w:proofErr w:type="spellStart"/>
      <w:r w:rsidRPr="00C7102A">
        <w:rPr>
          <w:rFonts w:asciiTheme="majorHAnsi" w:hAnsiTheme="majorHAnsi"/>
        </w:rPr>
        <w:t>Adorate-díjas</w:t>
      </w:r>
      <w:proofErr w:type="spellEnd"/>
      <w:r w:rsidRPr="00C7102A">
        <w:rPr>
          <w:rFonts w:asciiTheme="majorHAnsi" w:hAnsiTheme="majorHAnsi"/>
        </w:rPr>
        <w:t>, alapító-vezető karnagya: Barta Viktória</w:t>
      </w:r>
    </w:p>
    <w:p w:rsidR="00D71DC1" w:rsidRDefault="00D71DC1" w:rsidP="00D71DC1">
      <w:pPr>
        <w:spacing w:after="120" w:line="276" w:lineRule="auto"/>
        <w:jc w:val="both"/>
        <w:rPr>
          <w:rFonts w:asciiTheme="majorHAnsi" w:hAnsiTheme="majorHAnsi"/>
        </w:rPr>
      </w:pPr>
    </w:p>
    <w:p w:rsidR="00D71DC1" w:rsidRPr="00C7102A" w:rsidRDefault="00D71DC1" w:rsidP="00D71DC1">
      <w:pPr>
        <w:spacing w:after="120" w:line="276" w:lineRule="auto"/>
        <w:jc w:val="both"/>
        <w:rPr>
          <w:rFonts w:asciiTheme="majorHAnsi" w:hAnsiTheme="majorHAnsi"/>
        </w:rPr>
      </w:pPr>
      <w:r w:rsidRPr="00C7102A">
        <w:rPr>
          <w:rFonts w:asciiTheme="majorHAnsi" w:hAnsiTheme="majorHAnsi"/>
        </w:rPr>
        <w:t xml:space="preserve">A késő reneszánsz legnagyobb franko-flamand zeneszerzőjét Orlando di Lasso, </w:t>
      </w:r>
      <w:proofErr w:type="spellStart"/>
      <w:r w:rsidRPr="00C7102A">
        <w:rPr>
          <w:rFonts w:asciiTheme="majorHAnsi" w:hAnsiTheme="majorHAnsi"/>
        </w:rPr>
        <w:t>Orlandus</w:t>
      </w:r>
      <w:proofErr w:type="spellEnd"/>
      <w:r w:rsidRPr="00C7102A">
        <w:rPr>
          <w:rFonts w:asciiTheme="majorHAnsi" w:hAnsiTheme="majorHAnsi"/>
        </w:rPr>
        <w:t xml:space="preserve"> Lassus és </w:t>
      </w:r>
      <w:proofErr w:type="gramStart"/>
      <w:r w:rsidRPr="00C7102A">
        <w:rPr>
          <w:rFonts w:asciiTheme="majorHAnsi" w:hAnsiTheme="majorHAnsi"/>
        </w:rPr>
        <w:t>Roland</w:t>
      </w:r>
      <w:proofErr w:type="gramEnd"/>
      <w:r w:rsidRPr="00C7102A">
        <w:rPr>
          <w:rFonts w:asciiTheme="majorHAnsi" w:hAnsiTheme="majorHAnsi"/>
        </w:rPr>
        <w:t xml:space="preserve"> de Lassus néven is ismerhetjük. Az igen termékeny zeneköltőnek több mint 1200 műve maradt fenn. A rendkívül sokoldalú komponista egész Európát beutazta, és az egyházi zene mellett éppoly otthonosan mozgott az olasz madrigál és a francia chanson, mint a német többszólamú dal területén. </w:t>
      </w:r>
      <w:r>
        <w:t xml:space="preserve">Utazásai során számos nyelvet sajátított el, azok rendkívüli szókincsével együtt. </w:t>
      </w:r>
      <w:r w:rsidRPr="00C7102A">
        <w:rPr>
          <w:rFonts w:asciiTheme="majorHAnsi" w:hAnsiTheme="majorHAnsi"/>
        </w:rPr>
        <w:t xml:space="preserve">Különösen szellemes tudott lenni az egyszerű műfajokban, kiválóan ábrázolt humoros, mulatságos helyzeteket. </w:t>
      </w:r>
      <w:r>
        <w:rPr>
          <w:rFonts w:asciiTheme="majorHAnsi" w:hAnsiTheme="majorHAnsi"/>
        </w:rPr>
        <w:t>Talán legkomikusabb szerzeménye most következő</w:t>
      </w:r>
      <w:r w:rsidRPr="00C7102A">
        <w:rPr>
          <w:rFonts w:asciiTheme="majorHAnsi" w:hAnsiTheme="majorHAnsi"/>
        </w:rPr>
        <w:t xml:space="preserve">, német nyelvű kórusműve, a </w:t>
      </w:r>
      <w:proofErr w:type="spellStart"/>
      <w:r w:rsidRPr="00255A6D">
        <w:rPr>
          <w:rFonts w:asciiTheme="majorHAnsi" w:hAnsiTheme="majorHAnsi"/>
          <w:i/>
        </w:rPr>
        <w:t>Das</w:t>
      </w:r>
      <w:proofErr w:type="spellEnd"/>
      <w:r w:rsidRPr="00255A6D">
        <w:rPr>
          <w:rFonts w:asciiTheme="majorHAnsi" w:hAnsiTheme="majorHAnsi"/>
          <w:i/>
        </w:rPr>
        <w:t xml:space="preserve"> </w:t>
      </w:r>
      <w:proofErr w:type="spellStart"/>
      <w:r w:rsidRPr="00255A6D">
        <w:rPr>
          <w:rFonts w:asciiTheme="majorHAnsi" w:hAnsiTheme="majorHAnsi"/>
          <w:i/>
        </w:rPr>
        <w:t>grosse</w:t>
      </w:r>
      <w:proofErr w:type="spellEnd"/>
      <w:r w:rsidRPr="00255A6D">
        <w:rPr>
          <w:rFonts w:asciiTheme="majorHAnsi" w:hAnsiTheme="majorHAnsi"/>
          <w:i/>
        </w:rPr>
        <w:t xml:space="preserve"> </w:t>
      </w:r>
      <w:proofErr w:type="spellStart"/>
      <w:r w:rsidRPr="00255A6D">
        <w:rPr>
          <w:rFonts w:asciiTheme="majorHAnsi" w:hAnsiTheme="majorHAnsi"/>
          <w:i/>
        </w:rPr>
        <w:t>Nasenlied</w:t>
      </w:r>
      <w:proofErr w:type="spellEnd"/>
      <w:r w:rsidRPr="00C7102A">
        <w:rPr>
          <w:rFonts w:asciiTheme="majorHAnsi" w:hAnsiTheme="majorHAnsi"/>
        </w:rPr>
        <w:t xml:space="preserve"> </w:t>
      </w:r>
      <w:r w:rsidRPr="00255A6D">
        <w:rPr>
          <w:rFonts w:asciiTheme="majorHAnsi" w:hAnsiTheme="majorHAnsi"/>
          <w:i/>
        </w:rPr>
        <w:t>(A nagy orrdal)</w:t>
      </w:r>
      <w:r w:rsidRPr="00C7102A">
        <w:rPr>
          <w:rFonts w:asciiTheme="majorHAnsi" w:hAnsiTheme="majorHAnsi"/>
        </w:rPr>
        <w:t>,</w:t>
      </w:r>
      <w:r w:rsidRPr="00255A6D">
        <w:rPr>
          <w:rFonts w:asciiTheme="majorHAnsi" w:hAnsiTheme="majorHAnsi"/>
        </w:rPr>
        <w:t xml:space="preserve"> </w:t>
      </w:r>
      <w:r w:rsidRPr="00C7102A">
        <w:rPr>
          <w:rFonts w:asciiTheme="majorHAnsi" w:hAnsiTheme="majorHAnsi"/>
        </w:rPr>
        <w:t>amely Lassus utolsó, 1590-ben megjelent dalgyűjteményében látott napvilágot, és a kor egyik kedvelt gúnydal-témáját dolgozza fel.</w:t>
      </w:r>
      <w:r w:rsidRPr="00255A6D">
        <w:rPr>
          <w:rFonts w:asciiTheme="majorHAnsi" w:hAnsiTheme="majorHAnsi"/>
        </w:rPr>
        <w:t xml:space="preserve"> Szövegében egy orrverse</w:t>
      </w:r>
      <w:r>
        <w:rPr>
          <w:rFonts w:asciiTheme="majorHAnsi" w:hAnsiTheme="majorHAnsi"/>
        </w:rPr>
        <w:t>ny, orrtánc keretében számtalan</w:t>
      </w:r>
      <w:r w:rsidRPr="00255A6D">
        <w:rPr>
          <w:rFonts w:asciiTheme="majorHAnsi" w:hAnsiTheme="majorHAnsi"/>
        </w:rPr>
        <w:t xml:space="preserve">féle és </w:t>
      </w:r>
      <w:proofErr w:type="spellStart"/>
      <w:r>
        <w:rPr>
          <w:rFonts w:asciiTheme="majorHAnsi" w:hAnsiTheme="majorHAnsi"/>
        </w:rPr>
        <w:t>-</w:t>
      </w:r>
      <w:r w:rsidRPr="00255A6D">
        <w:rPr>
          <w:rFonts w:asciiTheme="majorHAnsi" w:hAnsiTheme="majorHAnsi"/>
        </w:rPr>
        <w:t>fajta</w:t>
      </w:r>
      <w:proofErr w:type="spellEnd"/>
      <w:r w:rsidRPr="00255A6D">
        <w:rPr>
          <w:rFonts w:asciiTheme="majorHAnsi" w:hAnsiTheme="majorHAnsi"/>
        </w:rPr>
        <w:t xml:space="preserve"> </w:t>
      </w:r>
      <w:proofErr w:type="spellStart"/>
      <w:r w:rsidRPr="00255A6D">
        <w:rPr>
          <w:rFonts w:asciiTheme="majorHAnsi" w:hAnsiTheme="majorHAnsi"/>
        </w:rPr>
        <w:t>or</w:t>
      </w:r>
      <w:proofErr w:type="spellEnd"/>
      <w:r>
        <w:rPr>
          <w:rFonts w:asciiTheme="majorHAnsi" w:hAnsiTheme="majorHAnsi"/>
        </w:rPr>
        <w:t xml:space="preserve"> megjelenik</w:t>
      </w:r>
      <w:r w:rsidRPr="00255A6D">
        <w:rPr>
          <w:rFonts w:asciiTheme="majorHAnsi" w:hAnsiTheme="majorHAnsi"/>
        </w:rPr>
        <w:t>, a humor forrása pedig a szinonimák nagyszámú és találékony felsorolásában rejlik, melyek mind egy olyan hétköznapi dolgot hivatottak leírni, mint az ember orra.</w:t>
      </w:r>
    </w:p>
    <w:p w:rsidR="00D71DC1" w:rsidRDefault="00D71DC1" w:rsidP="00D71DC1">
      <w:pPr>
        <w:spacing w:line="276" w:lineRule="auto"/>
        <w:jc w:val="both"/>
        <w:rPr>
          <w:rFonts w:asciiTheme="majorHAnsi" w:hAnsiTheme="majorHAnsi"/>
        </w:rPr>
      </w:pPr>
      <w:r w:rsidRPr="00C7102A">
        <w:rPr>
          <w:rFonts w:asciiTheme="majorHAnsi" w:hAnsiTheme="majorHAnsi"/>
        </w:rPr>
        <w:t>Vezényel: Kókai Lénárd, az Eötvös Lóránt Tudományegyetem Zenei Tanszékének hallgatója</w:t>
      </w:r>
    </w:p>
    <w:p w:rsidR="00BC4763" w:rsidRPr="00C7102A" w:rsidRDefault="00BC4763" w:rsidP="00B03D37">
      <w:pPr>
        <w:spacing w:line="276" w:lineRule="auto"/>
        <w:jc w:val="both"/>
        <w:rPr>
          <w:rFonts w:asciiTheme="majorHAnsi" w:hAnsiTheme="majorHAnsi"/>
        </w:rPr>
      </w:pPr>
    </w:p>
    <w:p w:rsidR="00116C5C" w:rsidRPr="00C7102A" w:rsidRDefault="00C7102A" w:rsidP="00255A6D">
      <w:pPr>
        <w:spacing w:after="120" w:line="276" w:lineRule="auto"/>
        <w:jc w:val="both"/>
        <w:rPr>
          <w:rFonts w:asciiTheme="majorHAnsi" w:hAnsiTheme="majorHAnsi"/>
        </w:rPr>
      </w:pPr>
      <w:r w:rsidRPr="00C7102A">
        <w:rPr>
          <w:rFonts w:asciiTheme="majorHAnsi" w:hAnsiTheme="majorHAnsi"/>
        </w:rPr>
        <w:t xml:space="preserve">Most csendüljön fel egy Monteverdi-madrigál! </w:t>
      </w:r>
      <w:r w:rsidR="00116C5C" w:rsidRPr="00C7102A">
        <w:rPr>
          <w:rFonts w:asciiTheme="majorHAnsi" w:hAnsiTheme="majorHAnsi"/>
        </w:rPr>
        <w:t xml:space="preserve">Bár Claudio Monteverdi ma </w:t>
      </w:r>
      <w:proofErr w:type="gramStart"/>
      <w:r w:rsidR="00116C5C" w:rsidRPr="00C7102A">
        <w:rPr>
          <w:rFonts w:asciiTheme="majorHAnsi" w:hAnsiTheme="majorHAnsi"/>
        </w:rPr>
        <w:t>elsősorban</w:t>
      </w:r>
      <w:proofErr w:type="gramEnd"/>
      <w:r w:rsidR="00116C5C" w:rsidRPr="00C7102A">
        <w:rPr>
          <w:rFonts w:asciiTheme="majorHAnsi" w:hAnsiTheme="majorHAnsi"/>
        </w:rPr>
        <w:t xml:space="preserve"> mint operaszerző él a köztudatban, a mester egész életművét végigkísérte a madrigál műfaja: 1587 és 1638 között összesen nyolc madrigálgyűjteménye jelent meg. A most következő, </w:t>
      </w:r>
      <w:proofErr w:type="spellStart"/>
      <w:r w:rsidR="00116C5C" w:rsidRPr="00C7102A">
        <w:rPr>
          <w:rFonts w:asciiTheme="majorHAnsi" w:hAnsiTheme="majorHAnsi"/>
          <w:i/>
        </w:rPr>
        <w:t>Quel</w:t>
      </w:r>
      <w:proofErr w:type="spellEnd"/>
      <w:r w:rsidR="00116C5C" w:rsidRPr="00C7102A">
        <w:rPr>
          <w:rFonts w:asciiTheme="majorHAnsi" w:hAnsiTheme="majorHAnsi"/>
          <w:i/>
        </w:rPr>
        <w:t xml:space="preserve"> </w:t>
      </w:r>
      <w:proofErr w:type="spellStart"/>
      <w:r w:rsidR="00116C5C" w:rsidRPr="00C7102A">
        <w:rPr>
          <w:rFonts w:asciiTheme="majorHAnsi" w:hAnsiTheme="majorHAnsi"/>
          <w:i/>
        </w:rPr>
        <w:t>augellin</w:t>
      </w:r>
      <w:proofErr w:type="spellEnd"/>
      <w:r w:rsidR="00116C5C" w:rsidRPr="00C7102A">
        <w:rPr>
          <w:rFonts w:asciiTheme="majorHAnsi" w:hAnsiTheme="majorHAnsi"/>
          <w:i/>
        </w:rPr>
        <w:t xml:space="preserve"> </w:t>
      </w:r>
      <w:proofErr w:type="spellStart"/>
      <w:r w:rsidR="00116C5C" w:rsidRPr="00C7102A">
        <w:rPr>
          <w:rFonts w:asciiTheme="majorHAnsi" w:hAnsiTheme="majorHAnsi"/>
          <w:i/>
        </w:rPr>
        <w:t>che</w:t>
      </w:r>
      <w:proofErr w:type="spellEnd"/>
      <w:r w:rsidR="00116C5C" w:rsidRPr="00C7102A">
        <w:rPr>
          <w:rFonts w:asciiTheme="majorHAnsi" w:hAnsiTheme="majorHAnsi"/>
          <w:i/>
        </w:rPr>
        <w:t xml:space="preserve"> </w:t>
      </w:r>
      <w:proofErr w:type="spellStart"/>
      <w:r w:rsidR="00116C5C" w:rsidRPr="00C7102A">
        <w:rPr>
          <w:rFonts w:asciiTheme="majorHAnsi" w:hAnsiTheme="majorHAnsi"/>
          <w:i/>
        </w:rPr>
        <w:t>canta</w:t>
      </w:r>
      <w:proofErr w:type="spellEnd"/>
      <w:r w:rsidR="00116C5C" w:rsidRPr="00C7102A">
        <w:rPr>
          <w:rFonts w:asciiTheme="majorHAnsi" w:hAnsiTheme="majorHAnsi"/>
          <w:i/>
        </w:rPr>
        <w:t xml:space="preserve"> </w:t>
      </w:r>
      <w:r w:rsidR="00D71DC1">
        <w:rPr>
          <w:rFonts w:asciiTheme="majorHAnsi" w:hAnsiTheme="majorHAnsi"/>
          <w:i/>
        </w:rPr>
        <w:t>(</w:t>
      </w:r>
      <w:bookmarkStart w:id="0" w:name="_GoBack"/>
      <w:bookmarkEnd w:id="0"/>
      <w:r w:rsidR="00116C5C" w:rsidRPr="00C7102A">
        <w:rPr>
          <w:rFonts w:asciiTheme="majorHAnsi" w:hAnsiTheme="majorHAnsi"/>
          <w:i/>
        </w:rPr>
        <w:t>Milyen madárka énekel)</w:t>
      </w:r>
      <w:r w:rsidR="00116C5C" w:rsidRPr="00C7102A">
        <w:rPr>
          <w:rFonts w:asciiTheme="majorHAnsi" w:hAnsiTheme="majorHAnsi"/>
        </w:rPr>
        <w:t xml:space="preserve"> című kórusmű a negyedik, 1603-ban kiadott kötetben látott napvilágot, mely összesen 20, ötszólamú madrigált tartalmaz, </w:t>
      </w:r>
      <w:proofErr w:type="spellStart"/>
      <w:r w:rsidR="00116C5C" w:rsidRPr="00C7102A">
        <w:rPr>
          <w:rFonts w:asciiTheme="majorHAnsi" w:hAnsiTheme="majorHAnsi"/>
        </w:rPr>
        <w:t>Torquato</w:t>
      </w:r>
      <w:proofErr w:type="spellEnd"/>
      <w:r w:rsidR="00116C5C" w:rsidRPr="00C7102A">
        <w:rPr>
          <w:rFonts w:asciiTheme="majorHAnsi" w:hAnsiTheme="majorHAnsi"/>
        </w:rPr>
        <w:t xml:space="preserve"> Tasso, a híres barokk költő szövegeire.</w:t>
      </w:r>
    </w:p>
    <w:p w:rsidR="00116C5C" w:rsidRPr="00C7102A" w:rsidRDefault="00116C5C" w:rsidP="00B03D37">
      <w:pPr>
        <w:spacing w:line="276" w:lineRule="auto"/>
        <w:jc w:val="both"/>
        <w:rPr>
          <w:rFonts w:asciiTheme="majorHAnsi" w:hAnsiTheme="majorHAnsi"/>
        </w:rPr>
      </w:pPr>
      <w:r w:rsidRPr="00C7102A">
        <w:rPr>
          <w:rFonts w:asciiTheme="majorHAnsi" w:hAnsiTheme="majorHAnsi"/>
        </w:rPr>
        <w:t>Vezényel: Barta Viktória</w:t>
      </w:r>
    </w:p>
    <w:p w:rsidR="00255A6D" w:rsidRDefault="00255A6D" w:rsidP="00B03D37">
      <w:pPr>
        <w:spacing w:line="276" w:lineRule="auto"/>
        <w:jc w:val="both"/>
        <w:rPr>
          <w:rFonts w:asciiTheme="majorHAnsi" w:hAnsiTheme="majorHAnsi"/>
        </w:rPr>
      </w:pPr>
    </w:p>
    <w:p w:rsidR="00116C5C" w:rsidRPr="00DD195D" w:rsidRDefault="00116C5C" w:rsidP="00DD195D">
      <w:pPr>
        <w:spacing w:after="120" w:line="276" w:lineRule="auto"/>
        <w:jc w:val="both"/>
        <w:rPr>
          <w:rFonts w:asciiTheme="majorHAnsi" w:hAnsiTheme="majorHAnsi"/>
        </w:rPr>
      </w:pPr>
      <w:r w:rsidRPr="00C7102A">
        <w:rPr>
          <w:rFonts w:asciiTheme="majorHAnsi" w:hAnsiTheme="majorHAnsi"/>
        </w:rPr>
        <w:lastRenderedPageBreak/>
        <w:t xml:space="preserve">Thomas </w:t>
      </w:r>
      <w:proofErr w:type="spellStart"/>
      <w:r w:rsidRPr="00C7102A">
        <w:rPr>
          <w:rFonts w:asciiTheme="majorHAnsi" w:hAnsiTheme="majorHAnsi"/>
        </w:rPr>
        <w:t>Morley</w:t>
      </w:r>
      <w:proofErr w:type="spellEnd"/>
      <w:r w:rsidRPr="00C7102A">
        <w:rPr>
          <w:rFonts w:asciiTheme="majorHAnsi" w:hAnsiTheme="majorHAnsi"/>
        </w:rPr>
        <w:t xml:space="preserve"> angol reneszánsz zeneszerző, teoretikus, orgonaművész és mindenekelőtt az angol madrigáliskola egyik nagy alakja volt. </w:t>
      </w:r>
      <w:proofErr w:type="spellStart"/>
      <w:r w:rsidRPr="00C7102A">
        <w:rPr>
          <w:rFonts w:asciiTheme="majorHAnsi" w:hAnsiTheme="majorHAnsi"/>
          <w:i/>
        </w:rPr>
        <w:t>My</w:t>
      </w:r>
      <w:proofErr w:type="spellEnd"/>
      <w:r w:rsidRPr="00C7102A">
        <w:rPr>
          <w:rFonts w:asciiTheme="majorHAnsi" w:hAnsiTheme="majorHAnsi"/>
          <w:i/>
        </w:rPr>
        <w:t xml:space="preserve"> </w:t>
      </w:r>
      <w:proofErr w:type="spellStart"/>
      <w:r w:rsidRPr="00C7102A">
        <w:rPr>
          <w:rFonts w:asciiTheme="majorHAnsi" w:hAnsiTheme="majorHAnsi"/>
          <w:i/>
        </w:rPr>
        <w:t>Bonny</w:t>
      </w:r>
      <w:proofErr w:type="spellEnd"/>
      <w:r w:rsidRPr="00C7102A">
        <w:rPr>
          <w:rFonts w:asciiTheme="majorHAnsi" w:hAnsiTheme="majorHAnsi"/>
          <w:i/>
        </w:rPr>
        <w:t xml:space="preserve"> </w:t>
      </w:r>
      <w:proofErr w:type="spellStart"/>
      <w:r w:rsidRPr="00C7102A">
        <w:rPr>
          <w:rFonts w:asciiTheme="majorHAnsi" w:hAnsiTheme="majorHAnsi"/>
          <w:i/>
        </w:rPr>
        <w:t>Lass</w:t>
      </w:r>
      <w:proofErr w:type="spellEnd"/>
      <w:r w:rsidRPr="00C7102A">
        <w:rPr>
          <w:rFonts w:asciiTheme="majorHAnsi" w:hAnsiTheme="majorHAnsi"/>
          <w:i/>
        </w:rPr>
        <w:t xml:space="preserve"> </w:t>
      </w:r>
      <w:proofErr w:type="spellStart"/>
      <w:r w:rsidRPr="00C7102A">
        <w:rPr>
          <w:rFonts w:asciiTheme="majorHAnsi" w:hAnsiTheme="majorHAnsi"/>
          <w:i/>
        </w:rPr>
        <w:t>She</w:t>
      </w:r>
      <w:proofErr w:type="spellEnd"/>
      <w:r w:rsidRPr="00C7102A">
        <w:rPr>
          <w:rFonts w:asciiTheme="majorHAnsi" w:hAnsiTheme="majorHAnsi"/>
          <w:i/>
        </w:rPr>
        <w:t xml:space="preserve"> </w:t>
      </w:r>
      <w:proofErr w:type="spellStart"/>
      <w:r w:rsidRPr="00C7102A">
        <w:rPr>
          <w:rFonts w:asciiTheme="majorHAnsi" w:hAnsiTheme="majorHAnsi"/>
          <w:i/>
        </w:rPr>
        <w:t>Smileth</w:t>
      </w:r>
      <w:proofErr w:type="spellEnd"/>
      <w:r w:rsidRPr="00C7102A">
        <w:rPr>
          <w:rFonts w:asciiTheme="majorHAnsi" w:hAnsiTheme="majorHAnsi"/>
        </w:rPr>
        <w:t> című művét 1595-ben jelentette meg, a mind olasz, mind angol szövegű, </w:t>
      </w:r>
      <w:proofErr w:type="spellStart"/>
      <w:r w:rsidRPr="00C7102A">
        <w:rPr>
          <w:rFonts w:asciiTheme="majorHAnsi" w:hAnsiTheme="majorHAnsi"/>
        </w:rPr>
        <w:t>First</w:t>
      </w:r>
      <w:proofErr w:type="spellEnd"/>
      <w:r w:rsidRPr="00C7102A">
        <w:rPr>
          <w:rFonts w:asciiTheme="majorHAnsi" w:hAnsiTheme="majorHAnsi"/>
        </w:rPr>
        <w:t xml:space="preserve"> </w:t>
      </w:r>
      <w:proofErr w:type="spellStart"/>
      <w:r w:rsidRPr="00C7102A">
        <w:rPr>
          <w:rFonts w:asciiTheme="majorHAnsi" w:hAnsiTheme="majorHAnsi"/>
        </w:rPr>
        <w:t>Book</w:t>
      </w:r>
      <w:proofErr w:type="spellEnd"/>
      <w:r w:rsidRPr="00C7102A">
        <w:rPr>
          <w:rFonts w:asciiTheme="majorHAnsi" w:hAnsiTheme="majorHAnsi"/>
        </w:rPr>
        <w:t xml:space="preserve"> of </w:t>
      </w:r>
      <w:proofErr w:type="spellStart"/>
      <w:r w:rsidRPr="00C7102A">
        <w:rPr>
          <w:rFonts w:asciiTheme="majorHAnsi" w:hAnsiTheme="majorHAnsi"/>
        </w:rPr>
        <w:t>Ballets</w:t>
      </w:r>
      <w:proofErr w:type="spellEnd"/>
      <w:r w:rsidRPr="00C7102A">
        <w:rPr>
          <w:rFonts w:asciiTheme="majorHAnsi" w:hAnsiTheme="majorHAnsi"/>
        </w:rPr>
        <w:t xml:space="preserve"> című kötetében. Ezek a kompozíciók szintén olasz mintára készültek, modelljük valószínűleg </w:t>
      </w:r>
      <w:proofErr w:type="spellStart"/>
      <w:r w:rsidRPr="00C7102A">
        <w:rPr>
          <w:rFonts w:asciiTheme="majorHAnsi" w:hAnsiTheme="majorHAnsi"/>
        </w:rPr>
        <w:t>Gastoldi</w:t>
      </w:r>
      <w:proofErr w:type="spellEnd"/>
      <w:r w:rsidRPr="00C7102A">
        <w:rPr>
          <w:rFonts w:asciiTheme="majorHAnsi" w:hAnsiTheme="majorHAnsi"/>
        </w:rPr>
        <w:t xml:space="preserve"> volt, ám </w:t>
      </w:r>
      <w:proofErr w:type="spellStart"/>
      <w:r w:rsidRPr="00C7102A">
        <w:rPr>
          <w:rFonts w:asciiTheme="majorHAnsi" w:hAnsiTheme="majorHAnsi"/>
        </w:rPr>
        <w:t>Morley</w:t>
      </w:r>
      <w:proofErr w:type="spellEnd"/>
      <w:r w:rsidRPr="00C7102A">
        <w:rPr>
          <w:rFonts w:asciiTheme="majorHAnsi" w:hAnsiTheme="majorHAnsi"/>
        </w:rPr>
        <w:t xml:space="preserve"> zeneszerzői nagyságát mutatja, hogy túlnőtt itáliai példaképein.</w:t>
      </w:r>
      <w:r w:rsidR="00DD195D">
        <w:rPr>
          <w:rFonts w:asciiTheme="majorHAnsi" w:hAnsiTheme="majorHAnsi"/>
        </w:rPr>
        <w:t xml:space="preserve"> </w:t>
      </w:r>
      <w:r w:rsidRPr="00C7102A">
        <w:rPr>
          <w:rFonts w:asciiTheme="majorHAnsi" w:hAnsiTheme="majorHAnsi"/>
        </w:rPr>
        <w:t xml:space="preserve">Következzen: </w:t>
      </w:r>
      <w:proofErr w:type="spellStart"/>
      <w:r w:rsidR="00D71DC1">
        <w:rPr>
          <w:rFonts w:asciiTheme="majorHAnsi" w:hAnsiTheme="majorHAnsi"/>
          <w:i/>
        </w:rPr>
        <w:t>My</w:t>
      </w:r>
      <w:proofErr w:type="spellEnd"/>
      <w:r w:rsidR="00D71DC1">
        <w:rPr>
          <w:rFonts w:asciiTheme="majorHAnsi" w:hAnsiTheme="majorHAnsi"/>
          <w:i/>
        </w:rPr>
        <w:t xml:space="preserve"> </w:t>
      </w:r>
      <w:proofErr w:type="spellStart"/>
      <w:r w:rsidR="00D71DC1">
        <w:rPr>
          <w:rFonts w:asciiTheme="majorHAnsi" w:hAnsiTheme="majorHAnsi"/>
          <w:i/>
        </w:rPr>
        <w:t>Bonny</w:t>
      </w:r>
      <w:proofErr w:type="spellEnd"/>
      <w:r w:rsidR="00D71DC1">
        <w:rPr>
          <w:rFonts w:asciiTheme="majorHAnsi" w:hAnsiTheme="majorHAnsi"/>
          <w:i/>
        </w:rPr>
        <w:t xml:space="preserve"> </w:t>
      </w:r>
      <w:proofErr w:type="spellStart"/>
      <w:r w:rsidR="00D71DC1">
        <w:rPr>
          <w:rFonts w:asciiTheme="majorHAnsi" w:hAnsiTheme="majorHAnsi"/>
          <w:i/>
        </w:rPr>
        <w:t>Lass</w:t>
      </w:r>
      <w:proofErr w:type="spellEnd"/>
      <w:r w:rsidR="00D71DC1">
        <w:rPr>
          <w:rFonts w:asciiTheme="majorHAnsi" w:hAnsiTheme="majorHAnsi"/>
          <w:i/>
        </w:rPr>
        <w:t xml:space="preserve"> </w:t>
      </w:r>
      <w:proofErr w:type="spellStart"/>
      <w:r w:rsidR="00D71DC1">
        <w:rPr>
          <w:rFonts w:asciiTheme="majorHAnsi" w:hAnsiTheme="majorHAnsi"/>
          <w:i/>
        </w:rPr>
        <w:t>She</w:t>
      </w:r>
      <w:proofErr w:type="spellEnd"/>
      <w:r w:rsidR="00D71DC1">
        <w:rPr>
          <w:rFonts w:asciiTheme="majorHAnsi" w:hAnsiTheme="majorHAnsi"/>
          <w:i/>
        </w:rPr>
        <w:t xml:space="preserve"> </w:t>
      </w:r>
      <w:proofErr w:type="spellStart"/>
      <w:r w:rsidR="00D71DC1">
        <w:rPr>
          <w:rFonts w:asciiTheme="majorHAnsi" w:hAnsiTheme="majorHAnsi"/>
          <w:i/>
        </w:rPr>
        <w:t>Smileth</w:t>
      </w:r>
      <w:proofErr w:type="spellEnd"/>
      <w:r w:rsidR="007B294B">
        <w:rPr>
          <w:rFonts w:asciiTheme="majorHAnsi" w:hAnsiTheme="majorHAnsi"/>
        </w:rPr>
        <w:t xml:space="preserve"> </w:t>
      </w:r>
      <w:r w:rsidRPr="00C7102A">
        <w:rPr>
          <w:rFonts w:asciiTheme="majorHAnsi" w:hAnsiTheme="majorHAnsi"/>
          <w:i/>
        </w:rPr>
        <w:t>(Az én rózsám mosolyog).</w:t>
      </w:r>
    </w:p>
    <w:p w:rsidR="00E434D1" w:rsidRPr="00C7102A" w:rsidRDefault="00E434D1" w:rsidP="00B03D37">
      <w:pPr>
        <w:spacing w:line="276" w:lineRule="auto"/>
        <w:jc w:val="both"/>
        <w:rPr>
          <w:rFonts w:asciiTheme="majorHAnsi" w:hAnsiTheme="majorHAnsi"/>
        </w:rPr>
      </w:pPr>
      <w:r w:rsidRPr="00C7102A">
        <w:rPr>
          <w:rFonts w:asciiTheme="majorHAnsi" w:hAnsiTheme="majorHAnsi"/>
        </w:rPr>
        <w:t>Vezényel: Barta Viktória</w:t>
      </w:r>
    </w:p>
    <w:p w:rsidR="00BC4763" w:rsidRPr="00C7102A" w:rsidRDefault="00BC4763" w:rsidP="00B03D37">
      <w:pPr>
        <w:spacing w:line="276" w:lineRule="auto"/>
        <w:jc w:val="both"/>
        <w:rPr>
          <w:rFonts w:asciiTheme="majorHAnsi" w:hAnsiTheme="majorHAnsi"/>
        </w:rPr>
      </w:pPr>
    </w:p>
    <w:p w:rsidR="002B7FA8" w:rsidRDefault="002B7FA8" w:rsidP="00B03D37">
      <w:pPr>
        <w:spacing w:line="276" w:lineRule="auto"/>
        <w:jc w:val="both"/>
        <w:rPr>
          <w:rFonts w:ascii="Cambria" w:hAnsi="Cambria"/>
        </w:rPr>
      </w:pPr>
      <w:r>
        <w:rPr>
          <w:rFonts w:ascii="Cambria" w:hAnsi="Cambria"/>
        </w:rPr>
        <w:t>Műsorunk következő részében az Adorate Kórus dán, francia és német barokk mesterek  műveiből ad elő részleteket.</w:t>
      </w:r>
    </w:p>
    <w:p w:rsidR="00B03D37" w:rsidRDefault="00B03D37" w:rsidP="00B03D37">
      <w:pPr>
        <w:spacing w:line="276" w:lineRule="auto"/>
        <w:jc w:val="both"/>
        <w:rPr>
          <w:rFonts w:ascii="Calibri" w:hAnsi="Calibri"/>
          <w:sz w:val="22"/>
          <w:szCs w:val="22"/>
        </w:rPr>
      </w:pPr>
    </w:p>
    <w:p w:rsidR="00E434D1" w:rsidRPr="00644189" w:rsidRDefault="00E434D1" w:rsidP="00B03D37">
      <w:pPr>
        <w:spacing w:after="120" w:line="276" w:lineRule="auto"/>
        <w:jc w:val="both"/>
        <w:rPr>
          <w:rFonts w:ascii="Calibri" w:hAnsi="Calibri"/>
          <w:sz w:val="22"/>
          <w:szCs w:val="22"/>
        </w:rPr>
      </w:pPr>
      <w:proofErr w:type="gramStart"/>
      <w:r w:rsidRPr="00C7102A">
        <w:rPr>
          <w:rFonts w:asciiTheme="majorHAnsi" w:hAnsiTheme="majorHAnsi"/>
        </w:rPr>
        <w:t xml:space="preserve">Dietrich Buxtehude </w:t>
      </w:r>
      <w:hyperlink r:id="rId11" w:tooltip="Dánok" w:history="1">
        <w:r w:rsidRPr="00C7102A">
          <w:rPr>
            <w:rFonts w:asciiTheme="majorHAnsi" w:hAnsiTheme="majorHAnsi"/>
          </w:rPr>
          <w:t>dán</w:t>
        </w:r>
      </w:hyperlink>
      <w:r w:rsidRPr="00C7102A">
        <w:rPr>
          <w:rFonts w:asciiTheme="majorHAnsi" w:hAnsiTheme="majorHAnsi"/>
        </w:rPr>
        <w:t>-</w:t>
      </w:r>
      <w:hyperlink r:id="rId12" w:tooltip="Németek" w:history="1">
        <w:r w:rsidRPr="00C7102A">
          <w:rPr>
            <w:rFonts w:asciiTheme="majorHAnsi" w:hAnsiTheme="majorHAnsi"/>
          </w:rPr>
          <w:t>német</w:t>
        </w:r>
      </w:hyperlink>
      <w:r w:rsidRPr="00C7102A">
        <w:rPr>
          <w:rFonts w:asciiTheme="majorHAnsi" w:hAnsiTheme="majorHAnsi"/>
        </w:rPr>
        <w:t xml:space="preserve"> orgonista, a </w:t>
      </w:r>
      <w:proofErr w:type="spellStart"/>
      <w:r w:rsidR="00644189">
        <w:rPr>
          <w:rFonts w:asciiTheme="majorHAnsi" w:hAnsiTheme="majorHAnsi"/>
        </w:rPr>
        <w:t>nagy</w:t>
      </w:r>
      <w:hyperlink r:id="rId13" w:tooltip="Barokk" w:history="1">
        <w:r w:rsidRPr="00C7102A">
          <w:rPr>
            <w:rFonts w:asciiTheme="majorHAnsi" w:hAnsiTheme="majorHAnsi"/>
          </w:rPr>
          <w:t>barokk</w:t>
        </w:r>
        <w:proofErr w:type="spellEnd"/>
      </w:hyperlink>
      <w:r w:rsidRPr="00C7102A">
        <w:rPr>
          <w:rFonts w:asciiTheme="majorHAnsi" w:hAnsiTheme="majorHAnsi"/>
        </w:rPr>
        <w:t xml:space="preserve"> egyik leg</w:t>
      </w:r>
      <w:r w:rsidR="00644189">
        <w:rPr>
          <w:rFonts w:asciiTheme="majorHAnsi" w:hAnsiTheme="majorHAnsi"/>
        </w:rPr>
        <w:t>kiemelkedő</w:t>
      </w:r>
      <w:r w:rsidRPr="00C7102A">
        <w:rPr>
          <w:rFonts w:asciiTheme="majorHAnsi" w:hAnsiTheme="majorHAnsi"/>
        </w:rPr>
        <w:t xml:space="preserve">bb </w:t>
      </w:r>
      <w:hyperlink r:id="rId14" w:tooltip="Zeneszerző" w:history="1">
        <w:r w:rsidRPr="00C7102A">
          <w:rPr>
            <w:rFonts w:asciiTheme="majorHAnsi" w:hAnsiTheme="majorHAnsi"/>
          </w:rPr>
          <w:t>zeneszerzője</w:t>
        </w:r>
      </w:hyperlink>
      <w:r w:rsidR="00644189">
        <w:rPr>
          <w:rFonts w:asciiTheme="majorHAnsi" w:hAnsiTheme="majorHAnsi"/>
        </w:rPr>
        <w:t xml:space="preserve">, </w:t>
      </w:r>
      <w:r w:rsidR="00644189">
        <w:rPr>
          <w:rFonts w:ascii="Cambria" w:hAnsi="Cambria"/>
        </w:rPr>
        <w:t xml:space="preserve">a kantáta műfajának egyik jeles művelője.  </w:t>
      </w:r>
      <w:r w:rsidR="00644189" w:rsidRPr="00644189">
        <w:rPr>
          <w:rFonts w:ascii="Cambria" w:hAnsi="Cambria"/>
        </w:rPr>
        <w:t>Művészete </w:t>
      </w:r>
      <w:hyperlink r:id="rId15" w:tgtFrame="_blank" w:tooltip="Johann Sebastian Bach" w:history="1">
        <w:r w:rsidR="00644189" w:rsidRPr="00644189">
          <w:rPr>
            <w:rStyle w:val="Hiperhivatkozs"/>
            <w:rFonts w:ascii="Cambria" w:hAnsi="Cambria"/>
            <w:color w:val="auto"/>
            <w:u w:val="none"/>
          </w:rPr>
          <w:t>Johann Sebastian Bachra</w:t>
        </w:r>
      </w:hyperlink>
      <w:r w:rsidR="00644189" w:rsidRPr="00644189">
        <w:rPr>
          <w:rFonts w:ascii="Cambria" w:hAnsi="Cambria"/>
        </w:rPr>
        <w:t> is hatással volt.</w:t>
      </w:r>
      <w:proofErr w:type="gramEnd"/>
      <w:r w:rsidR="00644189" w:rsidRPr="00644189">
        <w:rPr>
          <w:rFonts w:ascii="Cambria" w:hAnsi="Cambria"/>
        </w:rPr>
        <w:t xml:space="preserve"> </w:t>
      </w:r>
      <w:hyperlink r:id="rId16" w:tooltip="Heinrich Schütz" w:history="1">
        <w:r w:rsidRPr="00644189">
          <w:rPr>
            <w:rFonts w:asciiTheme="majorHAnsi" w:hAnsiTheme="majorHAnsi"/>
          </w:rPr>
          <w:t xml:space="preserve">Heinrich </w:t>
        </w:r>
        <w:proofErr w:type="spellStart"/>
        <w:r w:rsidRPr="00644189">
          <w:rPr>
            <w:rFonts w:asciiTheme="majorHAnsi" w:hAnsiTheme="majorHAnsi"/>
          </w:rPr>
          <w:t>Schützcel</w:t>
        </w:r>
        <w:proofErr w:type="spellEnd"/>
      </w:hyperlink>
      <w:r w:rsidRPr="00644189">
        <w:rPr>
          <w:rFonts w:asciiTheme="majorHAnsi" w:hAnsiTheme="majorHAnsi"/>
        </w:rPr>
        <w:t xml:space="preserve"> együtt Buxtehudét ma a </w:t>
      </w:r>
      <w:r w:rsidRPr="00C7102A">
        <w:rPr>
          <w:rFonts w:asciiTheme="majorHAnsi" w:hAnsiTheme="majorHAnsi"/>
        </w:rPr>
        <w:t xml:space="preserve">középső barokk legjelentősebb német zeneszerzőjének tartják. A híres lübecki </w:t>
      </w:r>
      <w:proofErr w:type="spellStart"/>
      <w:r w:rsidRPr="00C7102A">
        <w:rPr>
          <w:rFonts w:asciiTheme="majorHAnsi" w:hAnsiTheme="majorHAnsi"/>
        </w:rPr>
        <w:t>Marienkirche</w:t>
      </w:r>
      <w:proofErr w:type="spellEnd"/>
      <w:r w:rsidRPr="00C7102A">
        <w:rPr>
          <w:rFonts w:asciiTheme="majorHAnsi" w:hAnsiTheme="majorHAnsi"/>
        </w:rPr>
        <w:t xml:space="preserve"> orgonistájaként komponálta az </w:t>
      </w:r>
      <w:proofErr w:type="spellStart"/>
      <w:r w:rsidRPr="00C7102A">
        <w:rPr>
          <w:rFonts w:asciiTheme="majorHAnsi" w:hAnsiTheme="majorHAnsi"/>
          <w:i/>
        </w:rPr>
        <w:t>In</w:t>
      </w:r>
      <w:proofErr w:type="spellEnd"/>
      <w:r w:rsidRPr="00C7102A">
        <w:rPr>
          <w:rFonts w:asciiTheme="majorHAnsi" w:hAnsiTheme="majorHAnsi"/>
          <w:i/>
        </w:rPr>
        <w:t xml:space="preserve"> te, Domine, </w:t>
      </w:r>
      <w:proofErr w:type="spellStart"/>
      <w:r w:rsidRPr="00C7102A">
        <w:rPr>
          <w:rFonts w:asciiTheme="majorHAnsi" w:hAnsiTheme="majorHAnsi"/>
          <w:i/>
        </w:rPr>
        <w:t>speravi</w:t>
      </w:r>
      <w:proofErr w:type="spellEnd"/>
      <w:r w:rsidRPr="00C7102A">
        <w:rPr>
          <w:rFonts w:asciiTheme="majorHAnsi" w:hAnsiTheme="majorHAnsi"/>
          <w:i/>
        </w:rPr>
        <w:t xml:space="preserve"> (Benned, Uram, reményem)</w:t>
      </w:r>
      <w:r w:rsidRPr="00C7102A">
        <w:rPr>
          <w:rFonts w:asciiTheme="majorHAnsi" w:hAnsiTheme="majorHAnsi"/>
        </w:rPr>
        <w:t xml:space="preserve"> című </w:t>
      </w:r>
      <w:r w:rsidR="00644189">
        <w:rPr>
          <w:rFonts w:asciiTheme="majorHAnsi" w:hAnsiTheme="majorHAnsi"/>
        </w:rPr>
        <w:t>kantátájá</w:t>
      </w:r>
      <w:r w:rsidRPr="00C7102A">
        <w:rPr>
          <w:rFonts w:asciiTheme="majorHAnsi" w:hAnsiTheme="majorHAnsi"/>
        </w:rPr>
        <w:t xml:space="preserve">t, amely valószínűleg az istentisztelet keretein belül hangzott el. </w:t>
      </w:r>
      <w:r w:rsidR="00644189">
        <w:rPr>
          <w:rFonts w:ascii="Cambria" w:hAnsi="Cambria"/>
        </w:rPr>
        <w:t xml:space="preserve">A mű zenekarral, illetve </w:t>
      </w:r>
      <w:proofErr w:type="spellStart"/>
      <w:r w:rsidR="00644189">
        <w:rPr>
          <w:rFonts w:ascii="Cambria" w:hAnsi="Cambria"/>
        </w:rPr>
        <w:t>basso</w:t>
      </w:r>
      <w:proofErr w:type="spellEnd"/>
      <w:r w:rsidR="00644189">
        <w:rPr>
          <w:rFonts w:ascii="Cambria" w:hAnsi="Cambria"/>
        </w:rPr>
        <w:t xml:space="preserve"> </w:t>
      </w:r>
      <w:proofErr w:type="spellStart"/>
      <w:r w:rsidR="00644189">
        <w:rPr>
          <w:rFonts w:ascii="Cambria" w:hAnsi="Cambria"/>
        </w:rPr>
        <w:t>continuo</w:t>
      </w:r>
      <w:proofErr w:type="spellEnd"/>
      <w:r w:rsidR="00644189">
        <w:rPr>
          <w:rFonts w:ascii="Cambria" w:hAnsi="Cambria"/>
        </w:rPr>
        <w:t xml:space="preserve"> kísérettel is előadható.</w:t>
      </w:r>
    </w:p>
    <w:p w:rsidR="00644189" w:rsidRDefault="00644189" w:rsidP="00B03D37">
      <w:pPr>
        <w:spacing w:after="120" w:line="276" w:lineRule="auto"/>
        <w:jc w:val="both"/>
        <w:rPr>
          <w:rFonts w:ascii="Calibri" w:hAnsi="Calibri"/>
          <w:sz w:val="22"/>
          <w:szCs w:val="22"/>
        </w:rPr>
      </w:pPr>
      <w:r>
        <w:rPr>
          <w:rFonts w:ascii="Cambria" w:hAnsi="Cambria"/>
        </w:rPr>
        <w:t>Kísér: Horváth Zsolt billentyűs hangszeren és Kőrösi Tamás gordonkán</w:t>
      </w:r>
    </w:p>
    <w:p w:rsidR="000D1767" w:rsidRPr="00C7102A" w:rsidRDefault="00E434D1" w:rsidP="00B03D37">
      <w:pPr>
        <w:spacing w:line="276" w:lineRule="auto"/>
        <w:jc w:val="both"/>
        <w:rPr>
          <w:rFonts w:asciiTheme="majorHAnsi" w:hAnsiTheme="majorHAnsi"/>
        </w:rPr>
      </w:pPr>
      <w:r w:rsidRPr="00C7102A">
        <w:rPr>
          <w:rFonts w:asciiTheme="majorHAnsi" w:hAnsiTheme="majorHAnsi"/>
        </w:rPr>
        <w:t>Vezényel: Barta Viktória</w:t>
      </w:r>
    </w:p>
    <w:p w:rsidR="00BC4763" w:rsidRPr="00C7102A" w:rsidRDefault="00BC4763" w:rsidP="00B03D37">
      <w:pPr>
        <w:spacing w:line="276" w:lineRule="auto"/>
        <w:jc w:val="both"/>
        <w:rPr>
          <w:rFonts w:asciiTheme="majorHAnsi" w:hAnsiTheme="majorHAnsi"/>
        </w:rPr>
      </w:pPr>
    </w:p>
    <w:p w:rsidR="00E00A0F" w:rsidRPr="00396EF3" w:rsidRDefault="00644189" w:rsidP="00DD195D">
      <w:pPr>
        <w:spacing w:after="120" w:line="276" w:lineRule="auto"/>
        <w:jc w:val="both"/>
        <w:rPr>
          <w:rFonts w:asciiTheme="majorHAnsi" w:hAnsiTheme="majorHAnsi"/>
        </w:rPr>
      </w:pPr>
      <w:r w:rsidRPr="00396EF3">
        <w:rPr>
          <w:rFonts w:ascii="Cambria" w:hAnsi="Cambria"/>
        </w:rPr>
        <w:t xml:space="preserve">Az Itáliában született barokk zenének sajátos válfaja jött létre Franciaországban. Jellemzője a rövid, világosan áttekinthető formák és az egyszerűségre való törekvés. Marc-Antoine </w:t>
      </w:r>
      <w:proofErr w:type="spellStart"/>
      <w:r w:rsidRPr="00396EF3">
        <w:rPr>
          <w:rFonts w:ascii="Cambria" w:hAnsi="Cambria"/>
        </w:rPr>
        <w:t>Charpentier</w:t>
      </w:r>
      <w:proofErr w:type="spellEnd"/>
      <w:r w:rsidRPr="00396EF3">
        <w:rPr>
          <w:rFonts w:ascii="Cambria" w:hAnsi="Cambria"/>
        </w:rPr>
        <w:t xml:space="preserve"> a francia </w:t>
      </w:r>
      <w:proofErr w:type="spellStart"/>
      <w:r w:rsidRPr="00396EF3">
        <w:rPr>
          <w:rFonts w:ascii="Cambria" w:hAnsi="Cambria"/>
        </w:rPr>
        <w:t>középbarokk</w:t>
      </w:r>
      <w:proofErr w:type="spellEnd"/>
      <w:r w:rsidRPr="00396EF3">
        <w:rPr>
          <w:rFonts w:ascii="Cambria" w:hAnsi="Cambria"/>
        </w:rPr>
        <w:t xml:space="preserve"> zeneművészet kimagasló alkotója, korának egyik legnagyobb egyházzenésze volt.  </w:t>
      </w:r>
      <w:r w:rsidR="00396EF3" w:rsidRPr="00396EF3">
        <w:rPr>
          <w:rFonts w:ascii="Cambria" w:hAnsi="Cambria"/>
        </w:rPr>
        <w:t xml:space="preserve">Hangszerelésével messzemenően megelőzi kortársait. </w:t>
      </w:r>
      <w:r w:rsidR="00396EF3" w:rsidRPr="00396EF3">
        <w:rPr>
          <w:rFonts w:asciiTheme="majorHAnsi" w:hAnsiTheme="majorHAnsi"/>
        </w:rPr>
        <w:t>M</w:t>
      </w:r>
      <w:r w:rsidR="00E00A0F" w:rsidRPr="00396EF3">
        <w:rPr>
          <w:rFonts w:asciiTheme="majorHAnsi" w:hAnsiTheme="majorHAnsi"/>
        </w:rPr>
        <w:t>űvei halála után 200 évig feledé</w:t>
      </w:r>
      <w:r w:rsidR="00E23533" w:rsidRPr="00396EF3">
        <w:rPr>
          <w:rFonts w:asciiTheme="majorHAnsi" w:hAnsiTheme="majorHAnsi"/>
        </w:rPr>
        <w:t>s</w:t>
      </w:r>
      <w:r w:rsidR="00E00A0F" w:rsidRPr="00396EF3">
        <w:rPr>
          <w:rFonts w:asciiTheme="majorHAnsi" w:hAnsiTheme="majorHAnsi"/>
        </w:rPr>
        <w:t xml:space="preserve">be merültek, </w:t>
      </w:r>
      <w:r w:rsidR="00396EF3" w:rsidRPr="00396EF3">
        <w:rPr>
          <w:rFonts w:ascii="Cambria" w:hAnsi="Cambria"/>
        </w:rPr>
        <w:t xml:space="preserve">csak az 1900-as évek elején felfedezte fel újra néhány francia muzsikus.  </w:t>
      </w:r>
      <w:proofErr w:type="gramStart"/>
      <w:r w:rsidR="004174FC" w:rsidRPr="00396EF3">
        <w:rPr>
          <w:rFonts w:asciiTheme="majorHAnsi" w:hAnsiTheme="majorHAnsi"/>
        </w:rPr>
        <w:t>A</w:t>
      </w:r>
      <w:proofErr w:type="gramEnd"/>
      <w:r w:rsidR="004174FC" w:rsidRPr="00396EF3">
        <w:rPr>
          <w:rFonts w:asciiTheme="majorHAnsi" w:hAnsiTheme="majorHAnsi"/>
        </w:rPr>
        <w:t xml:space="preserve"> </w:t>
      </w:r>
      <w:r w:rsidR="004174FC" w:rsidRPr="00396EF3">
        <w:rPr>
          <w:rFonts w:asciiTheme="majorHAnsi" w:hAnsiTheme="majorHAnsi"/>
          <w:bCs/>
          <w:i/>
        </w:rPr>
        <w:t xml:space="preserve">Te </w:t>
      </w:r>
      <w:proofErr w:type="spellStart"/>
      <w:r w:rsidR="004174FC" w:rsidRPr="00396EF3">
        <w:rPr>
          <w:rFonts w:asciiTheme="majorHAnsi" w:hAnsiTheme="majorHAnsi"/>
          <w:bCs/>
          <w:i/>
        </w:rPr>
        <w:t>Deum</w:t>
      </w:r>
      <w:proofErr w:type="spellEnd"/>
      <w:r w:rsidR="004174FC" w:rsidRPr="00396EF3">
        <w:rPr>
          <w:rFonts w:asciiTheme="majorHAnsi" w:hAnsiTheme="majorHAnsi"/>
          <w:bCs/>
          <w:i/>
        </w:rPr>
        <w:t xml:space="preserve"> </w:t>
      </w:r>
      <w:proofErr w:type="spellStart"/>
      <w:r w:rsidR="004174FC" w:rsidRPr="00396EF3">
        <w:rPr>
          <w:rFonts w:asciiTheme="majorHAnsi" w:hAnsiTheme="majorHAnsi"/>
          <w:bCs/>
          <w:i/>
        </w:rPr>
        <w:t>laudamus</w:t>
      </w:r>
      <w:proofErr w:type="spellEnd"/>
      <w:r w:rsidR="004174FC" w:rsidRPr="00396EF3">
        <w:rPr>
          <w:rFonts w:asciiTheme="majorHAnsi" w:hAnsiTheme="majorHAnsi"/>
          <w:b/>
          <w:bCs/>
        </w:rPr>
        <w:t xml:space="preserve"> </w:t>
      </w:r>
      <w:r w:rsidR="004174FC" w:rsidRPr="00396EF3">
        <w:rPr>
          <w:rFonts w:asciiTheme="majorHAnsi" w:hAnsiTheme="majorHAnsi"/>
          <w:i/>
        </w:rPr>
        <w:t>(Téged, Isten, dicsérünk)</w:t>
      </w:r>
      <w:r w:rsidR="004174FC" w:rsidRPr="00396EF3">
        <w:rPr>
          <w:rFonts w:asciiTheme="majorHAnsi" w:hAnsiTheme="majorHAnsi"/>
        </w:rPr>
        <w:t xml:space="preserve"> a Szentháromságot dicsőítő, zsoltárszerű imádság, amelynek szövege </w:t>
      </w:r>
      <w:r w:rsidR="00396EF3" w:rsidRPr="00396EF3">
        <w:rPr>
          <w:rFonts w:asciiTheme="majorHAnsi" w:hAnsiTheme="majorHAnsi"/>
        </w:rPr>
        <w:t>időszámításunk szerint</w:t>
      </w:r>
      <w:r w:rsidR="004174FC" w:rsidRPr="00396EF3">
        <w:rPr>
          <w:rFonts w:asciiTheme="majorHAnsi" w:hAnsiTheme="majorHAnsi"/>
        </w:rPr>
        <w:t xml:space="preserve"> 350 után már ismeretes</w:t>
      </w:r>
      <w:r w:rsidR="00396EF3" w:rsidRPr="00396EF3">
        <w:rPr>
          <w:rFonts w:asciiTheme="majorHAnsi" w:hAnsiTheme="majorHAnsi"/>
        </w:rPr>
        <w:t xml:space="preserve"> volt</w:t>
      </w:r>
      <w:r w:rsidR="004174FC" w:rsidRPr="00396EF3">
        <w:rPr>
          <w:rFonts w:asciiTheme="majorHAnsi" w:hAnsiTheme="majorHAnsi"/>
        </w:rPr>
        <w:t xml:space="preserve">. </w:t>
      </w:r>
      <w:proofErr w:type="spellStart"/>
      <w:r w:rsidR="004174FC" w:rsidRPr="00396EF3">
        <w:rPr>
          <w:rFonts w:asciiTheme="majorHAnsi" w:hAnsiTheme="majorHAnsi"/>
        </w:rPr>
        <w:t>Charpentier</w:t>
      </w:r>
      <w:proofErr w:type="spellEnd"/>
      <w:r w:rsidR="004174FC" w:rsidRPr="00396EF3">
        <w:rPr>
          <w:rFonts w:asciiTheme="majorHAnsi" w:hAnsiTheme="majorHAnsi"/>
        </w:rPr>
        <w:t xml:space="preserve"> </w:t>
      </w:r>
      <w:r w:rsidR="004174FC" w:rsidRPr="00396EF3">
        <w:rPr>
          <w:rFonts w:asciiTheme="majorHAnsi" w:hAnsiTheme="majorHAnsi"/>
          <w:i/>
        </w:rPr>
        <w:t xml:space="preserve">Te </w:t>
      </w:r>
      <w:proofErr w:type="spellStart"/>
      <w:r w:rsidR="004174FC" w:rsidRPr="00396EF3">
        <w:rPr>
          <w:rFonts w:asciiTheme="majorHAnsi" w:hAnsiTheme="majorHAnsi"/>
          <w:i/>
        </w:rPr>
        <w:t>Deum</w:t>
      </w:r>
      <w:proofErr w:type="spellEnd"/>
      <w:r w:rsidR="004174FC" w:rsidRPr="00396EF3">
        <w:rPr>
          <w:rFonts w:asciiTheme="majorHAnsi" w:hAnsiTheme="majorHAnsi"/>
        </w:rPr>
        <w:t xml:space="preserve"> című művének </w:t>
      </w:r>
      <w:proofErr w:type="spellStart"/>
      <w:r w:rsidR="004174FC" w:rsidRPr="00396EF3">
        <w:rPr>
          <w:rFonts w:asciiTheme="majorHAnsi" w:hAnsiTheme="majorHAnsi"/>
          <w:i/>
        </w:rPr>
        <w:t>Prelude</w:t>
      </w:r>
      <w:proofErr w:type="spellEnd"/>
      <w:r w:rsidR="004174FC" w:rsidRPr="00396EF3">
        <w:rPr>
          <w:rFonts w:asciiTheme="majorHAnsi" w:hAnsiTheme="majorHAnsi"/>
        </w:rPr>
        <w:t xml:space="preserve"> tétele ezúttal az Adorate Kórus és a Koncertmuzsika Zenekar </w:t>
      </w:r>
      <w:r w:rsidR="00396EF3" w:rsidRPr="00396EF3">
        <w:rPr>
          <w:rFonts w:asciiTheme="majorHAnsi" w:hAnsiTheme="majorHAnsi"/>
        </w:rPr>
        <w:t xml:space="preserve">közös </w:t>
      </w:r>
      <w:r w:rsidR="004174FC" w:rsidRPr="00396EF3">
        <w:rPr>
          <w:rFonts w:asciiTheme="majorHAnsi" w:hAnsiTheme="majorHAnsi"/>
        </w:rPr>
        <w:t>előadásában hangzik el.</w:t>
      </w:r>
    </w:p>
    <w:p w:rsidR="00396EF3" w:rsidRPr="00396EF3" w:rsidRDefault="00396EF3" w:rsidP="00041022">
      <w:pPr>
        <w:spacing w:line="276" w:lineRule="auto"/>
        <w:jc w:val="both"/>
        <w:rPr>
          <w:rFonts w:ascii="Calibri" w:hAnsi="Calibri"/>
          <w:sz w:val="22"/>
          <w:szCs w:val="22"/>
        </w:rPr>
      </w:pPr>
      <w:r w:rsidRPr="00396EF3">
        <w:rPr>
          <w:rFonts w:ascii="Cambria" w:hAnsi="Cambria"/>
        </w:rPr>
        <w:t>Vezényel: Geszti Tamás, a Koncertmuzsika Zenekar karmestere</w:t>
      </w:r>
    </w:p>
    <w:p w:rsidR="00BC4763" w:rsidRPr="00C7102A" w:rsidRDefault="00BC4763" w:rsidP="00041022">
      <w:pPr>
        <w:spacing w:line="276" w:lineRule="auto"/>
        <w:jc w:val="both"/>
        <w:rPr>
          <w:rFonts w:asciiTheme="majorHAnsi" w:hAnsiTheme="majorHAnsi"/>
        </w:rPr>
      </w:pPr>
    </w:p>
    <w:p w:rsidR="000D1767" w:rsidRPr="00B03D37" w:rsidRDefault="000D1767" w:rsidP="00DB55DE">
      <w:pPr>
        <w:spacing w:after="120" w:line="276" w:lineRule="auto"/>
        <w:jc w:val="both"/>
        <w:rPr>
          <w:rFonts w:ascii="Calibri" w:hAnsi="Calibri"/>
          <w:sz w:val="22"/>
          <w:szCs w:val="22"/>
        </w:rPr>
      </w:pPr>
      <w:r w:rsidRPr="00B03D37">
        <w:rPr>
          <w:rFonts w:asciiTheme="majorHAnsi" w:hAnsiTheme="majorHAnsi"/>
        </w:rPr>
        <w:t xml:space="preserve">Georg Friedrich Händel, </w:t>
      </w:r>
      <w:hyperlink r:id="rId17" w:tooltip="Németország" w:history="1">
        <w:r w:rsidRPr="00B03D37">
          <w:rPr>
            <w:rFonts w:asciiTheme="majorHAnsi" w:hAnsiTheme="majorHAnsi"/>
          </w:rPr>
          <w:t>német</w:t>
        </w:r>
      </w:hyperlink>
      <w:r w:rsidRPr="00B03D37">
        <w:rPr>
          <w:rFonts w:asciiTheme="majorHAnsi" w:hAnsiTheme="majorHAnsi"/>
        </w:rPr>
        <w:t xml:space="preserve"> származású </w:t>
      </w:r>
      <w:r w:rsidR="007A7EC9" w:rsidRPr="00B03D37">
        <w:rPr>
          <w:rFonts w:ascii="Cambria" w:hAnsi="Cambria"/>
        </w:rPr>
        <w:t>késő </w:t>
      </w:r>
      <w:hyperlink r:id="rId18" w:tgtFrame="_blank" w:tooltip="Barokk" w:history="1">
        <w:r w:rsidR="007A7EC9" w:rsidRPr="00B03D37">
          <w:rPr>
            <w:rStyle w:val="Hiperhivatkozs"/>
            <w:rFonts w:ascii="Cambria" w:hAnsi="Cambria"/>
            <w:color w:val="auto"/>
            <w:u w:val="none"/>
          </w:rPr>
          <w:t>barokk</w:t>
        </w:r>
      </w:hyperlink>
      <w:r w:rsidRPr="00B03D37">
        <w:rPr>
          <w:rFonts w:asciiTheme="majorHAnsi" w:hAnsiTheme="majorHAnsi"/>
        </w:rPr>
        <w:t xml:space="preserve"> </w:t>
      </w:r>
      <w:hyperlink r:id="rId19" w:tooltip="Zeneszerző" w:history="1">
        <w:r w:rsidR="00BC4763" w:rsidRPr="00B03D37">
          <w:rPr>
            <w:rFonts w:asciiTheme="majorHAnsi" w:hAnsiTheme="majorHAnsi"/>
          </w:rPr>
          <w:t>komponista</w:t>
        </w:r>
      </w:hyperlink>
      <w:r w:rsidRPr="00B03D37">
        <w:rPr>
          <w:rFonts w:asciiTheme="majorHAnsi" w:hAnsiTheme="majorHAnsi"/>
        </w:rPr>
        <w:t xml:space="preserve"> élete nagy részét </w:t>
      </w:r>
      <w:hyperlink r:id="rId20" w:tooltip="Anglia" w:history="1">
        <w:r w:rsidRPr="00B03D37">
          <w:rPr>
            <w:rFonts w:asciiTheme="majorHAnsi" w:hAnsiTheme="majorHAnsi"/>
          </w:rPr>
          <w:t>Angliában</w:t>
        </w:r>
      </w:hyperlink>
      <w:r w:rsidRPr="00B03D37">
        <w:rPr>
          <w:rFonts w:asciiTheme="majorHAnsi" w:hAnsiTheme="majorHAnsi"/>
        </w:rPr>
        <w:t xml:space="preserve"> töltötte, az angolok nemzeti zeneszerzőjüknek tartják. </w:t>
      </w:r>
      <w:proofErr w:type="gramStart"/>
      <w:r w:rsidRPr="00B03D37">
        <w:rPr>
          <w:rFonts w:asciiTheme="majorHAnsi" w:hAnsiTheme="majorHAnsi"/>
        </w:rPr>
        <w:t xml:space="preserve">Nagy hatással volt </w:t>
      </w:r>
      <w:r w:rsidR="007A7EC9" w:rsidRPr="00B03D37">
        <w:rPr>
          <w:rFonts w:ascii="Cambria" w:hAnsi="Cambria"/>
        </w:rPr>
        <w:t>a bécsi klasszikus mesterekre</w:t>
      </w:r>
      <w:r w:rsidRPr="00B03D37">
        <w:rPr>
          <w:rFonts w:asciiTheme="majorHAnsi" w:hAnsiTheme="majorHAnsi"/>
        </w:rPr>
        <w:t xml:space="preserve">, </w:t>
      </w:r>
      <w:hyperlink r:id="rId21" w:tooltip="Joseph Haydn" w:history="1">
        <w:r w:rsidRPr="00B03D37">
          <w:rPr>
            <w:rFonts w:asciiTheme="majorHAnsi" w:hAnsiTheme="majorHAnsi"/>
          </w:rPr>
          <w:t>Haydnra</w:t>
        </w:r>
      </w:hyperlink>
      <w:r w:rsidRPr="00B03D37">
        <w:rPr>
          <w:rFonts w:asciiTheme="majorHAnsi" w:hAnsiTheme="majorHAnsi"/>
        </w:rPr>
        <w:t xml:space="preserve">, </w:t>
      </w:r>
      <w:hyperlink r:id="rId22" w:tooltip="Wolfgang Amadeus Mozart" w:history="1">
        <w:r w:rsidRPr="00B03D37">
          <w:rPr>
            <w:rFonts w:asciiTheme="majorHAnsi" w:hAnsiTheme="majorHAnsi"/>
          </w:rPr>
          <w:t>Mozartra</w:t>
        </w:r>
      </w:hyperlink>
      <w:r w:rsidRPr="00B03D37">
        <w:rPr>
          <w:rFonts w:asciiTheme="majorHAnsi" w:hAnsiTheme="majorHAnsi"/>
        </w:rPr>
        <w:t xml:space="preserve"> és </w:t>
      </w:r>
      <w:hyperlink r:id="rId23" w:tooltip="Ludwig van Beethoven" w:history="1">
        <w:r w:rsidRPr="00B03D37">
          <w:rPr>
            <w:rFonts w:asciiTheme="majorHAnsi" w:hAnsiTheme="majorHAnsi"/>
          </w:rPr>
          <w:t>Beethovenre</w:t>
        </w:r>
      </w:hyperlink>
      <w:r w:rsidRPr="00B03D37">
        <w:rPr>
          <w:rFonts w:asciiTheme="majorHAnsi" w:hAnsiTheme="majorHAnsi"/>
        </w:rPr>
        <w:t xml:space="preserve">. 1742-ben, </w:t>
      </w:r>
      <w:hyperlink r:id="rId24" w:tooltip="Dublin" w:history="1">
        <w:proofErr w:type="spellStart"/>
        <w:r w:rsidRPr="00B03D37">
          <w:rPr>
            <w:rFonts w:asciiTheme="majorHAnsi" w:hAnsiTheme="majorHAnsi"/>
          </w:rPr>
          <w:t>Dublinban</w:t>
        </w:r>
        <w:proofErr w:type="spellEnd"/>
      </w:hyperlink>
      <w:r w:rsidRPr="00B03D37">
        <w:rPr>
          <w:rFonts w:asciiTheme="majorHAnsi" w:hAnsiTheme="majorHAnsi"/>
        </w:rPr>
        <w:t xml:space="preserve"> mutatták be nagyszabású oratóriumát, a </w:t>
      </w:r>
      <w:hyperlink r:id="rId25" w:tooltip="Messiás (Händel)" w:history="1">
        <w:r w:rsidRPr="00B03D37">
          <w:rPr>
            <w:rFonts w:asciiTheme="majorHAnsi" w:hAnsiTheme="majorHAnsi"/>
            <w:i/>
          </w:rPr>
          <w:t>Messiás</w:t>
        </w:r>
        <w:r w:rsidRPr="00B03D37">
          <w:rPr>
            <w:rFonts w:asciiTheme="majorHAnsi" w:hAnsiTheme="majorHAnsi"/>
          </w:rPr>
          <w:t>t</w:t>
        </w:r>
      </w:hyperlink>
      <w:r w:rsidRPr="00B03D37">
        <w:rPr>
          <w:rFonts w:asciiTheme="majorHAnsi" w:hAnsiTheme="majorHAnsi"/>
        </w:rPr>
        <w:t>, amely</w:t>
      </w:r>
      <w:r w:rsidR="007A7EC9" w:rsidRPr="00B03D37">
        <w:rPr>
          <w:rFonts w:asciiTheme="majorHAnsi" w:hAnsiTheme="majorHAnsi"/>
        </w:rPr>
        <w:t>et</w:t>
      </w:r>
      <w:r w:rsidRPr="00B03D37">
        <w:rPr>
          <w:rFonts w:asciiTheme="majorHAnsi" w:hAnsiTheme="majorHAnsi"/>
        </w:rPr>
        <w:t xml:space="preserve"> a hatalmas</w:t>
      </w:r>
      <w:proofErr w:type="gramEnd"/>
      <w:r w:rsidRPr="00B03D37">
        <w:rPr>
          <w:rFonts w:asciiTheme="majorHAnsi" w:hAnsiTheme="majorHAnsi"/>
        </w:rPr>
        <w:t xml:space="preserve"> </w:t>
      </w:r>
      <w:proofErr w:type="gramStart"/>
      <w:r w:rsidRPr="00B03D37">
        <w:rPr>
          <w:rFonts w:asciiTheme="majorHAnsi" w:hAnsiTheme="majorHAnsi"/>
        </w:rPr>
        <w:t>siker</w:t>
      </w:r>
      <w:proofErr w:type="gramEnd"/>
      <w:r w:rsidRPr="00B03D37">
        <w:rPr>
          <w:rFonts w:asciiTheme="majorHAnsi" w:hAnsiTheme="majorHAnsi"/>
        </w:rPr>
        <w:t xml:space="preserve"> ellenére </w:t>
      </w:r>
      <w:r w:rsidR="007A7EC9" w:rsidRPr="00B03D37">
        <w:rPr>
          <w:rFonts w:ascii="Cambria" w:hAnsi="Cambria"/>
        </w:rPr>
        <w:t>Händel folyamatosan javítgatott, az előadói apparátustól függően alakított, új zeneka</w:t>
      </w:r>
      <w:r w:rsidR="00B03D37" w:rsidRPr="00B03D37">
        <w:rPr>
          <w:rFonts w:ascii="Cambria" w:hAnsi="Cambria"/>
        </w:rPr>
        <w:t>ri és szóló tételekkel bővített –</w:t>
      </w:r>
      <w:r w:rsidR="007A7EC9" w:rsidRPr="00B03D37">
        <w:rPr>
          <w:rFonts w:ascii="Cambria" w:hAnsi="Cambria"/>
        </w:rPr>
        <w:t xml:space="preserve"> az épp aktuális előadás</w:t>
      </w:r>
      <w:r w:rsidR="00B03D37" w:rsidRPr="00B03D37">
        <w:rPr>
          <w:rFonts w:ascii="Cambria" w:hAnsi="Cambria"/>
        </w:rPr>
        <w:t>nak megfelelően</w:t>
      </w:r>
      <w:r w:rsidR="007A7EC9" w:rsidRPr="00B03D37">
        <w:rPr>
          <w:rFonts w:ascii="Cambria" w:hAnsi="Cambria"/>
        </w:rPr>
        <w:t>. A mű több mint 20 változatban maradt fenn</w:t>
      </w:r>
      <w:r w:rsidRPr="00B03D37">
        <w:rPr>
          <w:rFonts w:asciiTheme="majorHAnsi" w:hAnsiTheme="majorHAnsi"/>
        </w:rPr>
        <w:t xml:space="preserve">. </w:t>
      </w:r>
      <w:r w:rsidR="00B03D37" w:rsidRPr="00B03D37">
        <w:rPr>
          <w:rFonts w:ascii="Cambria" w:hAnsi="Cambria"/>
        </w:rPr>
        <w:t xml:space="preserve">Az Adorate Kórus és a Koncertmuzsika Zenekar az oratórium </w:t>
      </w:r>
      <w:r w:rsidR="00B03D37" w:rsidRPr="00B03D37">
        <w:rPr>
          <w:rFonts w:ascii="Cambria" w:hAnsi="Cambria"/>
        </w:rPr>
        <w:lastRenderedPageBreak/>
        <w:t>soha ki nem hagyott Halleluja-kórusát adja elő, amelyről Händel azt mondta: </w:t>
      </w:r>
      <w:r w:rsidR="00B03D37" w:rsidRPr="00B03D37">
        <w:rPr>
          <w:rFonts w:ascii="Cambria" w:hAnsi="Cambria"/>
          <w:i/>
          <w:iCs/>
        </w:rPr>
        <w:t>Azt hittem, a mennyországot látom, és benne magát a nagy Istent.</w:t>
      </w:r>
    </w:p>
    <w:p w:rsidR="00DA345B" w:rsidRPr="00B03D37" w:rsidRDefault="00DA345B" w:rsidP="00B03D37">
      <w:pPr>
        <w:spacing w:line="276" w:lineRule="auto"/>
        <w:jc w:val="both"/>
        <w:rPr>
          <w:rFonts w:asciiTheme="majorHAnsi" w:hAnsiTheme="majorHAnsi"/>
        </w:rPr>
      </w:pPr>
      <w:r w:rsidRPr="00B03D37">
        <w:rPr>
          <w:rFonts w:asciiTheme="majorHAnsi" w:hAnsiTheme="majorHAnsi"/>
        </w:rPr>
        <w:t>Vezényel: Geszti Tamás</w:t>
      </w:r>
    </w:p>
    <w:p w:rsidR="00BC4763" w:rsidRPr="00C7102A" w:rsidRDefault="00BC4763" w:rsidP="00B03D37">
      <w:pPr>
        <w:spacing w:after="120" w:line="276" w:lineRule="auto"/>
        <w:jc w:val="both"/>
        <w:rPr>
          <w:rFonts w:asciiTheme="majorHAnsi" w:hAnsiTheme="majorHAnsi"/>
        </w:rPr>
      </w:pPr>
    </w:p>
    <w:p w:rsidR="00B03D37" w:rsidRDefault="00B03D37" w:rsidP="00B03D37">
      <w:pPr>
        <w:spacing w:after="120" w:line="276" w:lineRule="auto"/>
        <w:jc w:val="both"/>
        <w:rPr>
          <w:rFonts w:ascii="Calibri" w:hAnsi="Calibri"/>
          <w:sz w:val="22"/>
          <w:szCs w:val="22"/>
        </w:rPr>
      </w:pPr>
      <w:r>
        <w:rPr>
          <w:rFonts w:ascii="Cambria" w:hAnsi="Cambria"/>
        </w:rPr>
        <w:t>Az Adorate Kórus műsorát klasszikus és romantikus zeneszerzők műveivel folytatjuk.</w:t>
      </w:r>
    </w:p>
    <w:p w:rsidR="00CE05B3" w:rsidRPr="00C7102A" w:rsidRDefault="00DF4BE0" w:rsidP="00B03D37">
      <w:pPr>
        <w:spacing w:after="120" w:line="276" w:lineRule="auto"/>
        <w:jc w:val="both"/>
        <w:rPr>
          <w:rFonts w:asciiTheme="majorHAnsi" w:hAnsiTheme="majorHAnsi"/>
        </w:rPr>
      </w:pPr>
      <w:r w:rsidRPr="00C7102A">
        <w:rPr>
          <w:rFonts w:asciiTheme="majorHAnsi" w:hAnsiTheme="majorHAnsi"/>
        </w:rPr>
        <w:t xml:space="preserve">A </w:t>
      </w:r>
      <w:proofErr w:type="spellStart"/>
      <w:r w:rsidRPr="00C7102A">
        <w:rPr>
          <w:rFonts w:asciiTheme="majorHAnsi" w:hAnsiTheme="majorHAnsi"/>
        </w:rPr>
        <w:t>vesperás</w:t>
      </w:r>
      <w:proofErr w:type="spellEnd"/>
      <w:r w:rsidRPr="00C7102A">
        <w:rPr>
          <w:rFonts w:asciiTheme="majorHAnsi" w:hAnsiTheme="majorHAnsi"/>
        </w:rPr>
        <w:t xml:space="preserve"> a közösségi ima, a nap befejezése, a hálaadás ideje. A zeneelméletben ez a latin szó a </w:t>
      </w:r>
      <w:proofErr w:type="spellStart"/>
      <w:r w:rsidRPr="00C7102A">
        <w:rPr>
          <w:rFonts w:asciiTheme="majorHAnsi" w:hAnsiTheme="majorHAnsi"/>
        </w:rPr>
        <w:t>vesperáshoz</w:t>
      </w:r>
      <w:proofErr w:type="spellEnd"/>
      <w:r w:rsidRPr="00C7102A">
        <w:rPr>
          <w:rFonts w:asciiTheme="majorHAnsi" w:hAnsiTheme="majorHAnsi"/>
        </w:rPr>
        <w:t xml:space="preserve"> kötődő zeneművek, pl. zsoltárok, himnuszok gyűjtőneve. </w:t>
      </w:r>
      <w:r w:rsidR="009424F4">
        <w:rPr>
          <w:rFonts w:ascii="Cambria" w:hAnsi="Cambria"/>
        </w:rPr>
        <w:t xml:space="preserve">Wolfgang Amadeus </w:t>
      </w:r>
      <w:r w:rsidRPr="00C7102A">
        <w:rPr>
          <w:rFonts w:asciiTheme="majorHAnsi" w:hAnsiTheme="majorHAnsi"/>
        </w:rPr>
        <w:t xml:space="preserve">Mozart korának valamennyi műfajában alkotott, írt zongoraműveket és más, szólóhangszeres darabokat, dalokat, táncokat, kis- és nagyzenekari műveket, operákat, kórusműveket, </w:t>
      </w:r>
      <w:r w:rsidR="009424F4">
        <w:rPr>
          <w:rFonts w:asciiTheme="majorHAnsi" w:hAnsiTheme="majorHAnsi"/>
        </w:rPr>
        <w:t>misét</w:t>
      </w:r>
      <w:r w:rsidRPr="00C7102A">
        <w:rPr>
          <w:rFonts w:asciiTheme="majorHAnsi" w:hAnsiTheme="majorHAnsi"/>
        </w:rPr>
        <w:t xml:space="preserve">, versenyműveket. Ezúttal egy </w:t>
      </w:r>
      <w:proofErr w:type="spellStart"/>
      <w:r w:rsidRPr="00C7102A">
        <w:rPr>
          <w:rFonts w:asciiTheme="majorHAnsi" w:hAnsiTheme="majorHAnsi"/>
        </w:rPr>
        <w:t>vesperásrészlet</w:t>
      </w:r>
      <w:proofErr w:type="spellEnd"/>
      <w:r w:rsidRPr="00C7102A">
        <w:rPr>
          <w:rFonts w:asciiTheme="majorHAnsi" w:hAnsiTheme="majorHAnsi"/>
        </w:rPr>
        <w:t xml:space="preserve">, a </w:t>
      </w:r>
      <w:proofErr w:type="spellStart"/>
      <w:r w:rsidRPr="009424F4">
        <w:rPr>
          <w:rFonts w:asciiTheme="majorHAnsi" w:hAnsiTheme="majorHAnsi"/>
          <w:i/>
        </w:rPr>
        <w:t>Laudate</w:t>
      </w:r>
      <w:proofErr w:type="spellEnd"/>
      <w:r w:rsidRPr="009424F4">
        <w:rPr>
          <w:rFonts w:asciiTheme="majorHAnsi" w:hAnsiTheme="majorHAnsi"/>
          <w:i/>
        </w:rPr>
        <w:t xml:space="preserve"> </w:t>
      </w:r>
      <w:proofErr w:type="spellStart"/>
      <w:r w:rsidRPr="009424F4">
        <w:rPr>
          <w:rFonts w:asciiTheme="majorHAnsi" w:hAnsiTheme="majorHAnsi"/>
          <w:i/>
        </w:rPr>
        <w:t>Dominum</w:t>
      </w:r>
      <w:proofErr w:type="spellEnd"/>
      <w:r w:rsidRPr="00C7102A">
        <w:rPr>
          <w:rFonts w:asciiTheme="majorHAnsi" w:hAnsiTheme="majorHAnsi"/>
        </w:rPr>
        <w:t xml:space="preserve"> hangzik el az Adorate Kórus </w:t>
      </w:r>
      <w:r w:rsidR="00CE05B3" w:rsidRPr="00C7102A">
        <w:rPr>
          <w:rFonts w:asciiTheme="majorHAnsi" w:hAnsiTheme="majorHAnsi"/>
        </w:rPr>
        <w:t xml:space="preserve">és a Koncertmuzsika Zenekar </w:t>
      </w:r>
      <w:r w:rsidRPr="00C7102A">
        <w:rPr>
          <w:rFonts w:asciiTheme="majorHAnsi" w:hAnsiTheme="majorHAnsi"/>
        </w:rPr>
        <w:t xml:space="preserve">előadásában. </w:t>
      </w:r>
    </w:p>
    <w:p w:rsidR="00DF4BE0" w:rsidRPr="00C7102A" w:rsidRDefault="00DF4BE0" w:rsidP="00B03D37">
      <w:pPr>
        <w:spacing w:after="120" w:line="276" w:lineRule="auto"/>
        <w:jc w:val="both"/>
        <w:rPr>
          <w:rFonts w:asciiTheme="majorHAnsi" w:hAnsiTheme="majorHAnsi"/>
        </w:rPr>
      </w:pPr>
      <w:r w:rsidRPr="00C7102A">
        <w:rPr>
          <w:rFonts w:asciiTheme="majorHAnsi" w:hAnsiTheme="majorHAnsi"/>
        </w:rPr>
        <w:t xml:space="preserve">Szólót énekel: </w:t>
      </w:r>
      <w:proofErr w:type="spellStart"/>
      <w:r w:rsidR="00D71DC1">
        <w:rPr>
          <w:rFonts w:asciiTheme="majorHAnsi" w:hAnsiTheme="majorHAnsi"/>
        </w:rPr>
        <w:t>Brebovszky</w:t>
      </w:r>
      <w:proofErr w:type="spellEnd"/>
      <w:r w:rsidR="00D71DC1">
        <w:rPr>
          <w:rFonts w:asciiTheme="majorHAnsi" w:hAnsiTheme="majorHAnsi"/>
        </w:rPr>
        <w:t xml:space="preserve"> Klára</w:t>
      </w:r>
    </w:p>
    <w:p w:rsidR="00CE05B3" w:rsidRPr="00C7102A" w:rsidRDefault="00CE05B3" w:rsidP="00041022">
      <w:pPr>
        <w:spacing w:line="276" w:lineRule="auto"/>
        <w:jc w:val="both"/>
        <w:rPr>
          <w:rFonts w:asciiTheme="majorHAnsi" w:hAnsiTheme="majorHAnsi"/>
        </w:rPr>
      </w:pPr>
      <w:r w:rsidRPr="00C7102A">
        <w:rPr>
          <w:rFonts w:asciiTheme="majorHAnsi" w:hAnsiTheme="majorHAnsi"/>
        </w:rPr>
        <w:t>Vezényel: Barta Viktória</w:t>
      </w:r>
    </w:p>
    <w:p w:rsidR="00DF4BE0" w:rsidRPr="00C7102A" w:rsidRDefault="00DF4BE0" w:rsidP="00041022">
      <w:pPr>
        <w:spacing w:line="276" w:lineRule="auto"/>
        <w:jc w:val="both"/>
        <w:rPr>
          <w:rFonts w:asciiTheme="majorHAnsi" w:hAnsiTheme="majorHAnsi"/>
        </w:rPr>
      </w:pPr>
    </w:p>
    <w:p w:rsidR="009F7B31" w:rsidRPr="00CB7BE3" w:rsidRDefault="009424F4" w:rsidP="00041022">
      <w:pPr>
        <w:pStyle w:val="NormlWeb"/>
        <w:spacing w:before="0" w:beforeAutospacing="0" w:after="0" w:afterAutospacing="0" w:line="276" w:lineRule="auto"/>
        <w:jc w:val="both"/>
        <w:rPr>
          <w:rFonts w:asciiTheme="majorHAnsi" w:hAnsiTheme="majorHAnsi"/>
          <w:bCs/>
        </w:rPr>
      </w:pPr>
      <w:proofErr w:type="spellStart"/>
      <w:r w:rsidRPr="00CB7BE3">
        <w:rPr>
          <w:rFonts w:ascii="Cambria" w:hAnsi="Cambria"/>
        </w:rPr>
        <w:t>Gioacchino</w:t>
      </w:r>
      <w:proofErr w:type="spellEnd"/>
      <w:r w:rsidRPr="00CB7BE3">
        <w:rPr>
          <w:rFonts w:ascii="Cambria" w:hAnsi="Cambria"/>
        </w:rPr>
        <w:t xml:space="preserve"> Antonio Rossini</w:t>
      </w:r>
      <w:r w:rsidRPr="00CB7BE3">
        <w:rPr>
          <w:rFonts w:ascii="Cambria" w:hAnsi="Cambria"/>
          <w:b/>
          <w:bCs/>
        </w:rPr>
        <w:t> </w:t>
      </w:r>
      <w:hyperlink r:id="rId26" w:tgtFrame="_blank" w:tooltip="Olaszország" w:history="1">
        <w:r w:rsidRPr="00CB7BE3">
          <w:rPr>
            <w:rStyle w:val="Hiperhivatkozs"/>
            <w:rFonts w:ascii="Cambria" w:hAnsi="Cambria"/>
            <w:color w:val="auto"/>
            <w:u w:val="none"/>
          </w:rPr>
          <w:t>olasz</w:t>
        </w:r>
      </w:hyperlink>
      <w:r w:rsidRPr="00CB7BE3">
        <w:rPr>
          <w:rFonts w:ascii="Cambria" w:hAnsi="Cambria"/>
        </w:rPr>
        <w:t> </w:t>
      </w:r>
      <w:hyperlink r:id="rId27" w:tgtFrame="_blank" w:tooltip="Zeneszerző" w:history="1">
        <w:r w:rsidRPr="00CB7BE3">
          <w:rPr>
            <w:rStyle w:val="Hiperhivatkozs"/>
            <w:rFonts w:ascii="Cambria" w:hAnsi="Cambria"/>
            <w:color w:val="auto"/>
            <w:u w:val="none"/>
          </w:rPr>
          <w:t>zeneszerző</w:t>
        </w:r>
      </w:hyperlink>
      <w:r w:rsidRPr="00CB7BE3">
        <w:rPr>
          <w:rFonts w:ascii="Cambria" w:hAnsi="Cambria"/>
        </w:rPr>
        <w:t> 1792-től 1868-ig élt, a klasszika és a romantika határán</w:t>
      </w:r>
      <w:r w:rsidR="009F7B31" w:rsidRPr="00CB7BE3">
        <w:rPr>
          <w:rFonts w:asciiTheme="majorHAnsi" w:hAnsiTheme="majorHAnsi"/>
        </w:rPr>
        <w:t>. A mintegy 40 opera mellett számos egyházi és kamaraművet is írt</w:t>
      </w:r>
      <w:r w:rsidR="00BC4763" w:rsidRPr="00CB7BE3">
        <w:rPr>
          <w:rFonts w:asciiTheme="majorHAnsi" w:hAnsiTheme="majorHAnsi"/>
        </w:rPr>
        <w:t>,</w:t>
      </w:r>
      <w:r w:rsidR="009F7B31" w:rsidRPr="00CB7BE3">
        <w:rPr>
          <w:rFonts w:asciiTheme="majorHAnsi" w:hAnsiTheme="majorHAnsi"/>
        </w:rPr>
        <w:t xml:space="preserve"> </w:t>
      </w:r>
      <w:r w:rsidR="00CB7BE3" w:rsidRPr="00CB7BE3">
        <w:rPr>
          <w:rFonts w:ascii="Cambria" w:hAnsi="Cambria"/>
        </w:rPr>
        <w:t xml:space="preserve">melyekben a hangsúlyt a klasszikus egyszerűség mellett a technikailag tökéletes dallamformálásra helyezte. </w:t>
      </w:r>
      <w:r w:rsidR="00A03003" w:rsidRPr="00CB7BE3">
        <w:rPr>
          <w:rFonts w:asciiTheme="majorHAnsi" w:hAnsiTheme="majorHAnsi"/>
        </w:rPr>
        <w:t xml:space="preserve">Korának legbefolyásosabb zeneszerzői közé tartozott. </w:t>
      </w:r>
      <w:r w:rsidR="009F7B31" w:rsidRPr="00CB7BE3">
        <w:rPr>
          <w:rFonts w:asciiTheme="majorHAnsi" w:hAnsiTheme="majorHAnsi"/>
        </w:rPr>
        <w:t xml:space="preserve">Szülővárosa után gyakran illetik a </w:t>
      </w:r>
      <w:proofErr w:type="spellStart"/>
      <w:r w:rsidR="00D71DC1">
        <w:rPr>
          <w:rFonts w:asciiTheme="majorHAnsi" w:hAnsiTheme="majorHAnsi"/>
          <w:i/>
          <w:iCs/>
        </w:rPr>
        <w:t>pesarói</w:t>
      </w:r>
      <w:proofErr w:type="spellEnd"/>
      <w:r w:rsidR="00041022">
        <w:rPr>
          <w:rFonts w:asciiTheme="majorHAnsi" w:hAnsiTheme="majorHAnsi"/>
          <w:i/>
          <w:iCs/>
        </w:rPr>
        <w:t xml:space="preserve"> </w:t>
      </w:r>
      <w:r w:rsidR="009F7B31" w:rsidRPr="00CB7BE3">
        <w:rPr>
          <w:rFonts w:asciiTheme="majorHAnsi" w:hAnsiTheme="majorHAnsi"/>
          <w:i/>
          <w:iCs/>
        </w:rPr>
        <w:t>hattyú</w:t>
      </w:r>
      <w:r w:rsidR="009F7B31" w:rsidRPr="00CB7BE3">
        <w:rPr>
          <w:rFonts w:asciiTheme="majorHAnsi" w:hAnsiTheme="majorHAnsi"/>
        </w:rPr>
        <w:t xml:space="preserve"> fantázianévvel.</w:t>
      </w:r>
      <w:r w:rsidR="00A03003" w:rsidRPr="00CB7BE3">
        <w:rPr>
          <w:rFonts w:asciiTheme="majorHAnsi" w:hAnsiTheme="majorHAnsi"/>
        </w:rPr>
        <w:t xml:space="preserve"> </w:t>
      </w:r>
      <w:r w:rsidR="00A03003" w:rsidRPr="00CB7BE3">
        <w:rPr>
          <w:rFonts w:asciiTheme="majorHAnsi" w:hAnsiTheme="majorHAnsi"/>
          <w:bCs/>
        </w:rPr>
        <w:t xml:space="preserve">Rossini 1844-ben komponálta </w:t>
      </w:r>
      <w:proofErr w:type="gramStart"/>
      <w:r w:rsidR="00A03003" w:rsidRPr="00CB7BE3">
        <w:rPr>
          <w:rFonts w:asciiTheme="majorHAnsi" w:hAnsiTheme="majorHAnsi"/>
          <w:bCs/>
          <w:i/>
        </w:rPr>
        <w:t>La</w:t>
      </w:r>
      <w:proofErr w:type="gramEnd"/>
      <w:r w:rsidR="00A03003" w:rsidRPr="00CB7BE3">
        <w:rPr>
          <w:rFonts w:asciiTheme="majorHAnsi" w:hAnsiTheme="majorHAnsi"/>
          <w:bCs/>
          <w:i/>
        </w:rPr>
        <w:t xml:space="preserve"> </w:t>
      </w:r>
      <w:proofErr w:type="spellStart"/>
      <w:r w:rsidR="00A03003" w:rsidRPr="00CB7BE3">
        <w:rPr>
          <w:rFonts w:asciiTheme="majorHAnsi" w:hAnsiTheme="majorHAnsi"/>
          <w:bCs/>
          <w:i/>
        </w:rPr>
        <w:t>carità</w:t>
      </w:r>
      <w:proofErr w:type="spellEnd"/>
      <w:r w:rsidR="00A03003" w:rsidRPr="00CB7BE3">
        <w:rPr>
          <w:rFonts w:asciiTheme="majorHAnsi" w:hAnsiTheme="majorHAnsi"/>
          <w:bCs/>
          <w:i/>
        </w:rPr>
        <w:t xml:space="preserve"> (A szeretet)</w:t>
      </w:r>
      <w:r w:rsidR="00A03003" w:rsidRPr="00CB7BE3">
        <w:rPr>
          <w:rFonts w:asciiTheme="majorHAnsi" w:hAnsiTheme="majorHAnsi"/>
          <w:bCs/>
        </w:rPr>
        <w:t xml:space="preserve"> </w:t>
      </w:r>
      <w:r w:rsidR="00725E27" w:rsidRPr="00CB7BE3">
        <w:rPr>
          <w:rFonts w:asciiTheme="majorHAnsi" w:hAnsiTheme="majorHAnsi"/>
          <w:bCs/>
        </w:rPr>
        <w:t xml:space="preserve">című női kari </w:t>
      </w:r>
      <w:r w:rsidR="00A03003" w:rsidRPr="00CB7BE3">
        <w:rPr>
          <w:rFonts w:asciiTheme="majorHAnsi" w:hAnsiTheme="majorHAnsi"/>
          <w:bCs/>
        </w:rPr>
        <w:t xml:space="preserve">művét, </w:t>
      </w:r>
      <w:r w:rsidR="00BC4763" w:rsidRPr="00CB7BE3">
        <w:rPr>
          <w:rFonts w:asciiTheme="majorHAnsi" w:hAnsiTheme="majorHAnsi"/>
          <w:bCs/>
        </w:rPr>
        <w:t>amely ihletettségével, szépséges dallamaival elbűvölte a korabeli hallgatóságot.</w:t>
      </w:r>
    </w:p>
    <w:p w:rsidR="00F55372" w:rsidRPr="00CB7BE3" w:rsidRDefault="00F55372" w:rsidP="00B03D37">
      <w:pPr>
        <w:spacing w:after="120" w:line="276" w:lineRule="auto"/>
        <w:jc w:val="both"/>
        <w:rPr>
          <w:rFonts w:asciiTheme="majorHAnsi" w:hAnsiTheme="majorHAnsi"/>
        </w:rPr>
      </w:pPr>
      <w:r w:rsidRPr="00CB7BE3">
        <w:rPr>
          <w:rFonts w:asciiTheme="majorHAnsi" w:hAnsiTheme="majorHAnsi"/>
        </w:rPr>
        <w:t xml:space="preserve">Szólót énekel: </w:t>
      </w:r>
      <w:proofErr w:type="spellStart"/>
      <w:r w:rsidR="0046214F">
        <w:rPr>
          <w:rFonts w:asciiTheme="majorHAnsi" w:hAnsiTheme="majorHAnsi"/>
        </w:rPr>
        <w:t>Brebovszky</w:t>
      </w:r>
      <w:proofErr w:type="spellEnd"/>
      <w:r w:rsidR="0046214F">
        <w:rPr>
          <w:rFonts w:asciiTheme="majorHAnsi" w:hAnsiTheme="majorHAnsi"/>
        </w:rPr>
        <w:t xml:space="preserve"> Klára</w:t>
      </w:r>
    </w:p>
    <w:p w:rsidR="00F55372" w:rsidRPr="00CB7BE3" w:rsidRDefault="00F55372" w:rsidP="00B03D37">
      <w:pPr>
        <w:spacing w:after="120" w:line="276" w:lineRule="auto"/>
        <w:jc w:val="both"/>
        <w:rPr>
          <w:rFonts w:asciiTheme="majorHAnsi" w:hAnsiTheme="majorHAnsi"/>
        </w:rPr>
      </w:pPr>
      <w:r w:rsidRPr="00CB7BE3">
        <w:rPr>
          <w:rFonts w:asciiTheme="majorHAnsi" w:hAnsiTheme="majorHAnsi"/>
        </w:rPr>
        <w:t>Zongorán közreműködik: Horváth Zsolt</w:t>
      </w:r>
    </w:p>
    <w:p w:rsidR="00116C5C" w:rsidRPr="00CB7BE3" w:rsidRDefault="00F55372" w:rsidP="00AE348F">
      <w:pPr>
        <w:spacing w:line="276" w:lineRule="auto"/>
        <w:jc w:val="both"/>
        <w:rPr>
          <w:rFonts w:asciiTheme="majorHAnsi" w:hAnsiTheme="majorHAnsi"/>
        </w:rPr>
      </w:pPr>
      <w:r w:rsidRPr="00CB7BE3">
        <w:rPr>
          <w:rFonts w:asciiTheme="majorHAnsi" w:hAnsiTheme="majorHAnsi"/>
        </w:rPr>
        <w:t>Vezényel: Barta Viktória</w:t>
      </w:r>
    </w:p>
    <w:p w:rsidR="00BC4763" w:rsidRPr="00C7102A" w:rsidRDefault="00BC4763" w:rsidP="00AE348F">
      <w:pPr>
        <w:spacing w:line="276" w:lineRule="auto"/>
        <w:jc w:val="both"/>
        <w:rPr>
          <w:rFonts w:asciiTheme="majorHAnsi" w:eastAsia="Times New Roman" w:hAnsiTheme="majorHAnsi"/>
          <w:bCs/>
          <w:color w:val="FF0000"/>
        </w:rPr>
      </w:pPr>
    </w:p>
    <w:p w:rsidR="00FD0E2B" w:rsidRPr="00AE348F" w:rsidRDefault="00725E27" w:rsidP="00AE348F">
      <w:pPr>
        <w:spacing w:line="276" w:lineRule="auto"/>
        <w:jc w:val="both"/>
        <w:rPr>
          <w:rFonts w:asciiTheme="majorHAnsi" w:eastAsia="Times New Roman" w:hAnsiTheme="majorHAnsi"/>
          <w:bCs/>
        </w:rPr>
      </w:pPr>
      <w:r w:rsidRPr="00AE348F">
        <w:rPr>
          <w:rFonts w:asciiTheme="majorHAnsi" w:eastAsia="Times New Roman" w:hAnsiTheme="majorHAnsi"/>
          <w:bCs/>
        </w:rPr>
        <w:t xml:space="preserve">A </w:t>
      </w:r>
      <w:r w:rsidRPr="00AE348F">
        <w:rPr>
          <w:rFonts w:asciiTheme="majorHAnsi" w:eastAsia="Times New Roman" w:hAnsiTheme="majorHAnsi"/>
          <w:bCs/>
          <w:i/>
        </w:rPr>
        <w:t>Kék Duna keringő</w:t>
      </w:r>
      <w:r w:rsidRPr="00AE348F">
        <w:rPr>
          <w:rFonts w:asciiTheme="majorHAnsi" w:eastAsia="Times New Roman" w:hAnsiTheme="majorHAnsi"/>
          <w:bCs/>
        </w:rPr>
        <w:t xml:space="preserve"> </w:t>
      </w:r>
      <w:hyperlink r:id="rId28" w:tooltip="Ifj. Johann Strauss" w:history="1">
        <w:r w:rsidRPr="00AE348F">
          <w:rPr>
            <w:rFonts w:asciiTheme="majorHAnsi" w:eastAsia="Times New Roman" w:hAnsiTheme="majorHAnsi"/>
            <w:bCs/>
          </w:rPr>
          <w:t>ifj. Johann Strauss</w:t>
        </w:r>
      </w:hyperlink>
      <w:r w:rsidRPr="00AE348F">
        <w:rPr>
          <w:rFonts w:asciiTheme="majorHAnsi" w:eastAsia="Times New Roman" w:hAnsiTheme="majorHAnsi"/>
          <w:bCs/>
        </w:rPr>
        <w:t xml:space="preserve"> leghíresebb műve, a történelem eddig legtartósabb sikerű tánczenéje</w:t>
      </w:r>
      <w:r w:rsidR="00BC4763" w:rsidRPr="00AE348F">
        <w:rPr>
          <w:rFonts w:asciiTheme="majorHAnsi" w:eastAsia="Times New Roman" w:hAnsiTheme="majorHAnsi"/>
          <w:bCs/>
        </w:rPr>
        <w:t>.</w:t>
      </w:r>
      <w:r w:rsidRPr="00AE348F">
        <w:rPr>
          <w:rFonts w:asciiTheme="majorHAnsi" w:eastAsia="Times New Roman" w:hAnsiTheme="majorHAnsi"/>
          <w:bCs/>
        </w:rPr>
        <w:t xml:space="preserve"> Strauss a valcert a Bécsi Férfidalárda megrendelésére komponálta, eredetileg </w:t>
      </w:r>
      <w:r w:rsidRPr="00AE348F">
        <w:rPr>
          <w:rFonts w:asciiTheme="majorHAnsi" w:eastAsia="Times New Roman" w:hAnsiTheme="majorHAnsi"/>
          <w:b/>
          <w:bCs/>
        </w:rPr>
        <w:t>kórusműnek.</w:t>
      </w:r>
      <w:r w:rsidRPr="00AE348F">
        <w:rPr>
          <w:rFonts w:asciiTheme="majorHAnsi" w:eastAsia="Times New Roman" w:hAnsiTheme="majorHAnsi"/>
          <w:bCs/>
        </w:rPr>
        <w:t xml:space="preserve"> Első bemutatására </w:t>
      </w:r>
      <w:hyperlink r:id="rId29" w:tooltip="1866" w:history="1">
        <w:r w:rsidRPr="00AE348F">
          <w:rPr>
            <w:rFonts w:asciiTheme="majorHAnsi" w:eastAsia="Times New Roman" w:hAnsiTheme="majorHAnsi"/>
            <w:bCs/>
          </w:rPr>
          <w:t>1867</w:t>
        </w:r>
      </w:hyperlink>
      <w:r w:rsidRPr="00AE348F">
        <w:rPr>
          <w:rFonts w:asciiTheme="majorHAnsi" w:eastAsia="Times New Roman" w:hAnsiTheme="majorHAnsi"/>
          <w:bCs/>
        </w:rPr>
        <w:t xml:space="preserve">. </w:t>
      </w:r>
      <w:hyperlink r:id="rId30" w:tooltip="Február 13." w:history="1">
        <w:r w:rsidRPr="00AE348F">
          <w:rPr>
            <w:rFonts w:asciiTheme="majorHAnsi" w:eastAsia="Times New Roman" w:hAnsiTheme="majorHAnsi"/>
            <w:bCs/>
          </w:rPr>
          <w:t>február 13</w:t>
        </w:r>
      </w:hyperlink>
      <w:r w:rsidRPr="00AE348F">
        <w:rPr>
          <w:rFonts w:asciiTheme="majorHAnsi" w:eastAsia="Times New Roman" w:hAnsiTheme="majorHAnsi"/>
          <w:bCs/>
        </w:rPr>
        <w:t xml:space="preserve">-án került sor </w:t>
      </w:r>
      <w:hyperlink r:id="rId31" w:tooltip="Bécs" w:history="1">
        <w:r w:rsidRPr="00AE348F">
          <w:rPr>
            <w:rFonts w:asciiTheme="majorHAnsi" w:eastAsia="Times New Roman" w:hAnsiTheme="majorHAnsi"/>
            <w:bCs/>
          </w:rPr>
          <w:t>Bécsben</w:t>
        </w:r>
      </w:hyperlink>
      <w:r w:rsidRPr="00AE348F">
        <w:rPr>
          <w:rFonts w:asciiTheme="majorHAnsi" w:eastAsia="Times New Roman" w:hAnsiTheme="majorHAnsi"/>
          <w:bCs/>
        </w:rPr>
        <w:t xml:space="preserve">, ahol csak mérsékelt sikert aratott. Még ugyanebben az évben Strauss a </w:t>
      </w:r>
      <w:hyperlink r:id="rId32" w:tooltip="Párizs" w:history="1">
        <w:r w:rsidRPr="00AE348F">
          <w:rPr>
            <w:rFonts w:asciiTheme="majorHAnsi" w:eastAsia="Times New Roman" w:hAnsiTheme="majorHAnsi"/>
            <w:bCs/>
          </w:rPr>
          <w:t>párizsi</w:t>
        </w:r>
      </w:hyperlink>
      <w:r w:rsidRPr="00AE348F">
        <w:rPr>
          <w:rFonts w:asciiTheme="majorHAnsi" w:eastAsia="Times New Roman" w:hAnsiTheme="majorHAnsi"/>
          <w:bCs/>
        </w:rPr>
        <w:t xml:space="preserve"> </w:t>
      </w:r>
      <w:hyperlink r:id="rId33" w:tooltip="Világkiállítás" w:history="1">
        <w:r w:rsidRPr="00AE348F">
          <w:rPr>
            <w:rFonts w:asciiTheme="majorHAnsi" w:eastAsia="Times New Roman" w:hAnsiTheme="majorHAnsi"/>
            <w:bCs/>
          </w:rPr>
          <w:t>világkiállításon</w:t>
        </w:r>
      </w:hyperlink>
      <w:r w:rsidRPr="00AE348F">
        <w:rPr>
          <w:rFonts w:asciiTheme="majorHAnsi" w:eastAsia="Times New Roman" w:hAnsiTheme="majorHAnsi"/>
          <w:bCs/>
        </w:rPr>
        <w:t xml:space="preserve"> lépett fel, és sürgősen szüksége volt új kompozíciókra, ezért </w:t>
      </w:r>
      <w:r w:rsidR="00AE348F" w:rsidRPr="00AE348F">
        <w:rPr>
          <w:rFonts w:ascii="Cambria" w:hAnsi="Cambria"/>
        </w:rPr>
        <w:t xml:space="preserve">a kórusművet átdolgozta a mindannyiunk számára közismert zenekari művé. </w:t>
      </w:r>
      <w:r w:rsidRPr="00AE348F">
        <w:rPr>
          <w:rFonts w:asciiTheme="majorHAnsi" w:eastAsia="Times New Roman" w:hAnsiTheme="majorHAnsi"/>
          <w:bCs/>
        </w:rPr>
        <w:t xml:space="preserve"> Ebben a formában a darab óriási sikert aratott. A </w:t>
      </w:r>
      <w:proofErr w:type="spellStart"/>
      <w:r w:rsidRPr="00AE348F">
        <w:rPr>
          <w:rFonts w:asciiTheme="majorHAnsi" w:eastAsia="Times New Roman" w:hAnsiTheme="majorHAnsi"/>
          <w:bCs/>
          <w:i/>
        </w:rPr>
        <w:t>Donauwalzer</w:t>
      </w:r>
      <w:proofErr w:type="spellEnd"/>
      <w:r w:rsidRPr="00AE348F">
        <w:rPr>
          <w:rFonts w:asciiTheme="majorHAnsi" w:eastAsia="Times New Roman" w:hAnsiTheme="majorHAnsi"/>
          <w:bCs/>
        </w:rPr>
        <w:t xml:space="preserve"> 25 éves jubileumán az egyesült osztrák-magyar katonazenekarok élén vezénylő szerzőt 15 000 főnyi tömeg ünnepelte.</w:t>
      </w:r>
      <w:r w:rsidR="004F4E5A" w:rsidRPr="00AE348F">
        <w:rPr>
          <w:rFonts w:asciiTheme="majorHAnsi" w:eastAsia="Times New Roman" w:hAnsiTheme="majorHAnsi"/>
          <w:bCs/>
        </w:rPr>
        <w:t xml:space="preserve"> Az Adorate Kórus műsorának befejező számaként hangozzék fel a </w:t>
      </w:r>
      <w:r w:rsidR="004F4E5A" w:rsidRPr="00AE348F">
        <w:rPr>
          <w:rFonts w:asciiTheme="majorHAnsi" w:eastAsia="Times New Roman" w:hAnsiTheme="majorHAnsi"/>
          <w:bCs/>
          <w:i/>
        </w:rPr>
        <w:t>Kék Duna keringő,</w:t>
      </w:r>
      <w:r w:rsidR="004F4E5A" w:rsidRPr="00AE348F">
        <w:rPr>
          <w:rFonts w:asciiTheme="majorHAnsi" w:eastAsia="Times New Roman" w:hAnsiTheme="majorHAnsi"/>
          <w:bCs/>
        </w:rPr>
        <w:t xml:space="preserve"> a kórus női karának előadásában.</w:t>
      </w:r>
    </w:p>
    <w:p w:rsidR="004F4E5A" w:rsidRPr="00AE348F" w:rsidRDefault="004F4E5A" w:rsidP="00B03D37">
      <w:pPr>
        <w:spacing w:after="120" w:line="276" w:lineRule="auto"/>
        <w:jc w:val="both"/>
        <w:rPr>
          <w:rFonts w:asciiTheme="majorHAnsi" w:hAnsiTheme="majorHAnsi"/>
        </w:rPr>
      </w:pPr>
      <w:r w:rsidRPr="00AE348F">
        <w:rPr>
          <w:rFonts w:asciiTheme="majorHAnsi" w:hAnsiTheme="majorHAnsi"/>
        </w:rPr>
        <w:t>Zongorán közreműködik: Horváth Zsolt</w:t>
      </w:r>
    </w:p>
    <w:p w:rsidR="004F4E5A" w:rsidRPr="00AE348F" w:rsidRDefault="004F4E5A" w:rsidP="00B03D37">
      <w:pPr>
        <w:spacing w:after="120" w:line="276" w:lineRule="auto"/>
        <w:jc w:val="both"/>
        <w:rPr>
          <w:rFonts w:asciiTheme="majorHAnsi" w:hAnsiTheme="majorHAnsi"/>
        </w:rPr>
      </w:pPr>
      <w:r w:rsidRPr="00AE348F">
        <w:rPr>
          <w:rFonts w:asciiTheme="majorHAnsi" w:hAnsiTheme="majorHAnsi"/>
        </w:rPr>
        <w:t>Vezényel: Barta Viktória</w:t>
      </w:r>
    </w:p>
    <w:sectPr w:rsidR="004F4E5A" w:rsidRPr="00AE348F" w:rsidSect="00255A6D">
      <w:footerReference w:type="default" r:id="rId34"/>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A2" w:rsidRDefault="003713A2" w:rsidP="00CE05B3">
      <w:r>
        <w:separator/>
      </w:r>
    </w:p>
  </w:endnote>
  <w:endnote w:type="continuationSeparator" w:id="0">
    <w:p w:rsidR="003713A2" w:rsidRDefault="003713A2" w:rsidP="00CE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78565"/>
      <w:docPartObj>
        <w:docPartGallery w:val="Page Numbers (Bottom of Page)"/>
        <w:docPartUnique/>
      </w:docPartObj>
    </w:sdtPr>
    <w:sdtEndPr/>
    <w:sdtContent>
      <w:p w:rsidR="00CE05B3" w:rsidRDefault="00CE05B3">
        <w:pPr>
          <w:pStyle w:val="llb"/>
          <w:jc w:val="center"/>
        </w:pPr>
        <w:r>
          <w:fldChar w:fldCharType="begin"/>
        </w:r>
        <w:r>
          <w:instrText>PAGE   \* MERGEFORMAT</w:instrText>
        </w:r>
        <w:r>
          <w:fldChar w:fldCharType="separate"/>
        </w:r>
        <w:r w:rsidR="00D71DC1">
          <w:rPr>
            <w:noProof/>
          </w:rPr>
          <w:t>1</w:t>
        </w:r>
        <w:r>
          <w:fldChar w:fldCharType="end"/>
        </w:r>
      </w:p>
    </w:sdtContent>
  </w:sdt>
  <w:p w:rsidR="00CE05B3" w:rsidRDefault="00CE05B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A2" w:rsidRDefault="003713A2" w:rsidP="00CE05B3">
      <w:r>
        <w:separator/>
      </w:r>
    </w:p>
  </w:footnote>
  <w:footnote w:type="continuationSeparator" w:id="0">
    <w:p w:rsidR="003713A2" w:rsidRDefault="003713A2" w:rsidP="00CE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7C"/>
    <w:rsid w:val="00041022"/>
    <w:rsid w:val="000D1767"/>
    <w:rsid w:val="00116C5C"/>
    <w:rsid w:val="001E6E7C"/>
    <w:rsid w:val="002030C7"/>
    <w:rsid w:val="00207039"/>
    <w:rsid w:val="00255A6D"/>
    <w:rsid w:val="00275433"/>
    <w:rsid w:val="002B7FA8"/>
    <w:rsid w:val="002E200F"/>
    <w:rsid w:val="003713A2"/>
    <w:rsid w:val="00396EF3"/>
    <w:rsid w:val="003D608D"/>
    <w:rsid w:val="004174FC"/>
    <w:rsid w:val="0046214F"/>
    <w:rsid w:val="0049446D"/>
    <w:rsid w:val="004F4E5A"/>
    <w:rsid w:val="00514D72"/>
    <w:rsid w:val="00644189"/>
    <w:rsid w:val="00703FF4"/>
    <w:rsid w:val="00725E27"/>
    <w:rsid w:val="007A7EC9"/>
    <w:rsid w:val="007B294B"/>
    <w:rsid w:val="00904342"/>
    <w:rsid w:val="0093311E"/>
    <w:rsid w:val="009424F4"/>
    <w:rsid w:val="009C2E93"/>
    <w:rsid w:val="009F7B31"/>
    <w:rsid w:val="00A03003"/>
    <w:rsid w:val="00A23852"/>
    <w:rsid w:val="00AE348F"/>
    <w:rsid w:val="00B03D37"/>
    <w:rsid w:val="00BC4763"/>
    <w:rsid w:val="00C7102A"/>
    <w:rsid w:val="00CB7BE3"/>
    <w:rsid w:val="00CE05B3"/>
    <w:rsid w:val="00D14ED6"/>
    <w:rsid w:val="00D71DC1"/>
    <w:rsid w:val="00DA345B"/>
    <w:rsid w:val="00DB55DE"/>
    <w:rsid w:val="00DD195D"/>
    <w:rsid w:val="00DF4BE0"/>
    <w:rsid w:val="00E00A0F"/>
    <w:rsid w:val="00E23533"/>
    <w:rsid w:val="00E434D1"/>
    <w:rsid w:val="00E8332F"/>
    <w:rsid w:val="00F45FF1"/>
    <w:rsid w:val="00F55372"/>
    <w:rsid w:val="00FD07E5"/>
    <w:rsid w:val="00FD0E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16C5C"/>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16C5C"/>
    <w:rPr>
      <w:color w:val="0000FF"/>
      <w:u w:val="single"/>
    </w:rPr>
  </w:style>
  <w:style w:type="character" w:styleId="Kiemels2">
    <w:name w:val="Strong"/>
    <w:basedOn w:val="Bekezdsalapbettpusa"/>
    <w:uiPriority w:val="22"/>
    <w:qFormat/>
    <w:rsid w:val="004174FC"/>
    <w:rPr>
      <w:b/>
      <w:bCs/>
    </w:rPr>
  </w:style>
  <w:style w:type="character" w:styleId="Kiemels">
    <w:name w:val="Emphasis"/>
    <w:basedOn w:val="Bekezdsalapbettpusa"/>
    <w:uiPriority w:val="20"/>
    <w:qFormat/>
    <w:rsid w:val="004174FC"/>
    <w:rPr>
      <w:i/>
      <w:iCs/>
    </w:rPr>
  </w:style>
  <w:style w:type="paragraph" w:styleId="lfej">
    <w:name w:val="header"/>
    <w:basedOn w:val="Norml"/>
    <w:link w:val="lfejChar"/>
    <w:uiPriority w:val="99"/>
    <w:unhideWhenUsed/>
    <w:rsid w:val="00CE05B3"/>
    <w:pPr>
      <w:tabs>
        <w:tab w:val="center" w:pos="4536"/>
        <w:tab w:val="right" w:pos="9072"/>
      </w:tabs>
    </w:pPr>
  </w:style>
  <w:style w:type="character" w:customStyle="1" w:styleId="lfejChar">
    <w:name w:val="Élőfej Char"/>
    <w:basedOn w:val="Bekezdsalapbettpusa"/>
    <w:link w:val="lfej"/>
    <w:uiPriority w:val="99"/>
    <w:rsid w:val="00CE05B3"/>
    <w:rPr>
      <w:rFonts w:ascii="Times New Roman" w:hAnsi="Times New Roman" w:cs="Times New Roman"/>
      <w:sz w:val="24"/>
      <w:szCs w:val="24"/>
      <w:lang w:eastAsia="hu-HU"/>
    </w:rPr>
  </w:style>
  <w:style w:type="paragraph" w:styleId="llb">
    <w:name w:val="footer"/>
    <w:basedOn w:val="Norml"/>
    <w:link w:val="llbChar"/>
    <w:uiPriority w:val="99"/>
    <w:unhideWhenUsed/>
    <w:rsid w:val="00CE05B3"/>
    <w:pPr>
      <w:tabs>
        <w:tab w:val="center" w:pos="4536"/>
        <w:tab w:val="right" w:pos="9072"/>
      </w:tabs>
    </w:pPr>
  </w:style>
  <w:style w:type="character" w:customStyle="1" w:styleId="llbChar">
    <w:name w:val="Élőláb Char"/>
    <w:basedOn w:val="Bekezdsalapbettpusa"/>
    <w:link w:val="llb"/>
    <w:uiPriority w:val="99"/>
    <w:rsid w:val="00CE05B3"/>
    <w:rPr>
      <w:rFonts w:ascii="Times New Roman" w:hAnsi="Times New Roman" w:cs="Times New Roman"/>
      <w:sz w:val="24"/>
      <w:szCs w:val="24"/>
      <w:lang w:eastAsia="hu-HU"/>
    </w:rPr>
  </w:style>
  <w:style w:type="paragraph" w:styleId="NormlWeb">
    <w:name w:val="Normal (Web)"/>
    <w:basedOn w:val="Norml"/>
    <w:uiPriority w:val="99"/>
    <w:unhideWhenUsed/>
    <w:rsid w:val="009F7B3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16C5C"/>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16C5C"/>
    <w:rPr>
      <w:color w:val="0000FF"/>
      <w:u w:val="single"/>
    </w:rPr>
  </w:style>
  <w:style w:type="character" w:styleId="Kiemels2">
    <w:name w:val="Strong"/>
    <w:basedOn w:val="Bekezdsalapbettpusa"/>
    <w:uiPriority w:val="22"/>
    <w:qFormat/>
    <w:rsid w:val="004174FC"/>
    <w:rPr>
      <w:b/>
      <w:bCs/>
    </w:rPr>
  </w:style>
  <w:style w:type="character" w:styleId="Kiemels">
    <w:name w:val="Emphasis"/>
    <w:basedOn w:val="Bekezdsalapbettpusa"/>
    <w:uiPriority w:val="20"/>
    <w:qFormat/>
    <w:rsid w:val="004174FC"/>
    <w:rPr>
      <w:i/>
      <w:iCs/>
    </w:rPr>
  </w:style>
  <w:style w:type="paragraph" w:styleId="lfej">
    <w:name w:val="header"/>
    <w:basedOn w:val="Norml"/>
    <w:link w:val="lfejChar"/>
    <w:uiPriority w:val="99"/>
    <w:unhideWhenUsed/>
    <w:rsid w:val="00CE05B3"/>
    <w:pPr>
      <w:tabs>
        <w:tab w:val="center" w:pos="4536"/>
        <w:tab w:val="right" w:pos="9072"/>
      </w:tabs>
    </w:pPr>
  </w:style>
  <w:style w:type="character" w:customStyle="1" w:styleId="lfejChar">
    <w:name w:val="Élőfej Char"/>
    <w:basedOn w:val="Bekezdsalapbettpusa"/>
    <w:link w:val="lfej"/>
    <w:uiPriority w:val="99"/>
    <w:rsid w:val="00CE05B3"/>
    <w:rPr>
      <w:rFonts w:ascii="Times New Roman" w:hAnsi="Times New Roman" w:cs="Times New Roman"/>
      <w:sz w:val="24"/>
      <w:szCs w:val="24"/>
      <w:lang w:eastAsia="hu-HU"/>
    </w:rPr>
  </w:style>
  <w:style w:type="paragraph" w:styleId="llb">
    <w:name w:val="footer"/>
    <w:basedOn w:val="Norml"/>
    <w:link w:val="llbChar"/>
    <w:uiPriority w:val="99"/>
    <w:unhideWhenUsed/>
    <w:rsid w:val="00CE05B3"/>
    <w:pPr>
      <w:tabs>
        <w:tab w:val="center" w:pos="4536"/>
        <w:tab w:val="right" w:pos="9072"/>
      </w:tabs>
    </w:pPr>
  </w:style>
  <w:style w:type="character" w:customStyle="1" w:styleId="llbChar">
    <w:name w:val="Élőláb Char"/>
    <w:basedOn w:val="Bekezdsalapbettpusa"/>
    <w:link w:val="llb"/>
    <w:uiPriority w:val="99"/>
    <w:rsid w:val="00CE05B3"/>
    <w:rPr>
      <w:rFonts w:ascii="Times New Roman" w:hAnsi="Times New Roman" w:cs="Times New Roman"/>
      <w:sz w:val="24"/>
      <w:szCs w:val="24"/>
      <w:lang w:eastAsia="hu-HU"/>
    </w:rPr>
  </w:style>
  <w:style w:type="paragraph" w:styleId="NormlWeb">
    <w:name w:val="Normal (Web)"/>
    <w:basedOn w:val="Norml"/>
    <w:uiPriority w:val="99"/>
    <w:unhideWhenUsed/>
    <w:rsid w:val="009F7B3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996">
      <w:bodyDiv w:val="1"/>
      <w:marLeft w:val="0"/>
      <w:marRight w:val="0"/>
      <w:marTop w:val="0"/>
      <w:marBottom w:val="0"/>
      <w:divBdr>
        <w:top w:val="none" w:sz="0" w:space="0" w:color="auto"/>
        <w:left w:val="none" w:sz="0" w:space="0" w:color="auto"/>
        <w:bottom w:val="none" w:sz="0" w:space="0" w:color="auto"/>
        <w:right w:val="none" w:sz="0" w:space="0" w:color="auto"/>
      </w:divBdr>
    </w:div>
    <w:div w:id="305668835">
      <w:bodyDiv w:val="1"/>
      <w:marLeft w:val="0"/>
      <w:marRight w:val="0"/>
      <w:marTop w:val="0"/>
      <w:marBottom w:val="0"/>
      <w:divBdr>
        <w:top w:val="none" w:sz="0" w:space="0" w:color="auto"/>
        <w:left w:val="none" w:sz="0" w:space="0" w:color="auto"/>
        <w:bottom w:val="none" w:sz="0" w:space="0" w:color="auto"/>
        <w:right w:val="none" w:sz="0" w:space="0" w:color="auto"/>
      </w:divBdr>
    </w:div>
    <w:div w:id="320306341">
      <w:bodyDiv w:val="1"/>
      <w:marLeft w:val="0"/>
      <w:marRight w:val="0"/>
      <w:marTop w:val="0"/>
      <w:marBottom w:val="0"/>
      <w:divBdr>
        <w:top w:val="none" w:sz="0" w:space="0" w:color="auto"/>
        <w:left w:val="none" w:sz="0" w:space="0" w:color="auto"/>
        <w:bottom w:val="none" w:sz="0" w:space="0" w:color="auto"/>
        <w:right w:val="none" w:sz="0" w:space="0" w:color="auto"/>
      </w:divBdr>
    </w:div>
    <w:div w:id="532305734">
      <w:bodyDiv w:val="1"/>
      <w:marLeft w:val="0"/>
      <w:marRight w:val="0"/>
      <w:marTop w:val="0"/>
      <w:marBottom w:val="0"/>
      <w:divBdr>
        <w:top w:val="none" w:sz="0" w:space="0" w:color="auto"/>
        <w:left w:val="none" w:sz="0" w:space="0" w:color="auto"/>
        <w:bottom w:val="none" w:sz="0" w:space="0" w:color="auto"/>
        <w:right w:val="none" w:sz="0" w:space="0" w:color="auto"/>
      </w:divBdr>
    </w:div>
    <w:div w:id="596400086">
      <w:bodyDiv w:val="1"/>
      <w:marLeft w:val="0"/>
      <w:marRight w:val="0"/>
      <w:marTop w:val="0"/>
      <w:marBottom w:val="0"/>
      <w:divBdr>
        <w:top w:val="none" w:sz="0" w:space="0" w:color="auto"/>
        <w:left w:val="none" w:sz="0" w:space="0" w:color="auto"/>
        <w:bottom w:val="none" w:sz="0" w:space="0" w:color="auto"/>
        <w:right w:val="none" w:sz="0" w:space="0" w:color="auto"/>
      </w:divBdr>
    </w:div>
    <w:div w:id="1803845463">
      <w:bodyDiv w:val="1"/>
      <w:marLeft w:val="0"/>
      <w:marRight w:val="0"/>
      <w:marTop w:val="0"/>
      <w:marBottom w:val="0"/>
      <w:divBdr>
        <w:top w:val="none" w:sz="0" w:space="0" w:color="auto"/>
        <w:left w:val="none" w:sz="0" w:space="0" w:color="auto"/>
        <w:bottom w:val="none" w:sz="0" w:space="0" w:color="auto"/>
        <w:right w:val="none" w:sz="0" w:space="0" w:color="auto"/>
      </w:divBdr>
    </w:div>
    <w:div w:id="19704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Mantova" TargetMode="External"/><Relationship Id="rId13" Type="http://schemas.openxmlformats.org/officeDocument/2006/relationships/hyperlink" Target="http://hu.wikipedia.org/wiki/Barokk" TargetMode="External"/><Relationship Id="rId18" Type="http://schemas.openxmlformats.org/officeDocument/2006/relationships/hyperlink" Target="http://hu.wikipedia.org/wiki/Barokk" TargetMode="External"/><Relationship Id="rId26" Type="http://schemas.openxmlformats.org/officeDocument/2006/relationships/hyperlink" Target="http://hu.wikipedia.org/wiki/Olaszorsz%C3%A1g" TargetMode="External"/><Relationship Id="rId3" Type="http://schemas.openxmlformats.org/officeDocument/2006/relationships/settings" Target="settings.xml"/><Relationship Id="rId21" Type="http://schemas.openxmlformats.org/officeDocument/2006/relationships/hyperlink" Target="http://hu.wikipedia.org/wiki/Joseph_Haydn" TargetMode="External"/><Relationship Id="rId34" Type="http://schemas.openxmlformats.org/officeDocument/2006/relationships/footer" Target="footer1.xml"/><Relationship Id="rId7" Type="http://schemas.openxmlformats.org/officeDocument/2006/relationships/hyperlink" Target="http://hu.wikipedia.org/wiki/Lombardia" TargetMode="External"/><Relationship Id="rId12" Type="http://schemas.openxmlformats.org/officeDocument/2006/relationships/hyperlink" Target="http://hu.wikipedia.org/wiki/N%C3%A9metek" TargetMode="External"/><Relationship Id="rId17" Type="http://schemas.openxmlformats.org/officeDocument/2006/relationships/hyperlink" Target="http://hu.wikipedia.org/wiki/N%C3%A9metorsz%C3%A1g" TargetMode="External"/><Relationship Id="rId25" Type="http://schemas.openxmlformats.org/officeDocument/2006/relationships/hyperlink" Target="http://hu.wikipedia.org/wiki/Messi%C3%A1s_%28H%C3%A4ndel%29" TargetMode="External"/><Relationship Id="rId33" Type="http://schemas.openxmlformats.org/officeDocument/2006/relationships/hyperlink" Target="http://hu.wikipedia.org/wiki/Vil%C3%A1gki%C3%A1ll%C3%ADt%C3%A1s" TargetMode="External"/><Relationship Id="rId2" Type="http://schemas.microsoft.com/office/2007/relationships/stylesWithEffects" Target="stylesWithEffects.xml"/><Relationship Id="rId16" Type="http://schemas.openxmlformats.org/officeDocument/2006/relationships/hyperlink" Target="http://hu.wikipedia.org/wiki/Heinrich_Sch%C3%BCtz" TargetMode="External"/><Relationship Id="rId20" Type="http://schemas.openxmlformats.org/officeDocument/2006/relationships/hyperlink" Target="http://hu.wikipedia.org/wiki/Anglia" TargetMode="External"/><Relationship Id="rId29" Type="http://schemas.openxmlformats.org/officeDocument/2006/relationships/hyperlink" Target="http://hu.wikipedia.org/wiki/186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u.wikipedia.org/wiki/D%C3%A1nok" TargetMode="External"/><Relationship Id="rId24" Type="http://schemas.openxmlformats.org/officeDocument/2006/relationships/hyperlink" Target="http://hu.wikipedia.org/wiki/Dublin" TargetMode="External"/><Relationship Id="rId32" Type="http://schemas.openxmlformats.org/officeDocument/2006/relationships/hyperlink" Target="http://hu.wikipedia.org/wiki/P%C3%A1rizs" TargetMode="External"/><Relationship Id="rId5" Type="http://schemas.openxmlformats.org/officeDocument/2006/relationships/footnotes" Target="footnotes.xml"/><Relationship Id="rId15" Type="http://schemas.openxmlformats.org/officeDocument/2006/relationships/hyperlink" Target="http://hu.wikipedia.org/wiki/Johann_Sebastian_Bach" TargetMode="External"/><Relationship Id="rId23" Type="http://schemas.openxmlformats.org/officeDocument/2006/relationships/hyperlink" Target="http://hu.wikipedia.org/wiki/Ludwig_van_Beethoven" TargetMode="External"/><Relationship Id="rId28" Type="http://schemas.openxmlformats.org/officeDocument/2006/relationships/hyperlink" Target="http://hu.wikipedia.org/wiki/Ifj._Johann_Strauss" TargetMode="External"/><Relationship Id="rId36" Type="http://schemas.openxmlformats.org/officeDocument/2006/relationships/theme" Target="theme/theme1.xml"/><Relationship Id="rId10" Type="http://schemas.openxmlformats.org/officeDocument/2006/relationships/hyperlink" Target="http://hu.wikipedia.org/wiki/Mil%C3%A1n%C3%B3i_d%C3%B3m" TargetMode="External"/><Relationship Id="rId19" Type="http://schemas.openxmlformats.org/officeDocument/2006/relationships/hyperlink" Target="http://hu.wikipedia.org/wiki/Zeneszerz%C5%91" TargetMode="External"/><Relationship Id="rId31" Type="http://schemas.openxmlformats.org/officeDocument/2006/relationships/hyperlink" Target="http://hu.wikipedia.org/wiki/B%C3%A9cs" TargetMode="External"/><Relationship Id="rId4" Type="http://schemas.openxmlformats.org/officeDocument/2006/relationships/webSettings" Target="webSettings.xml"/><Relationship Id="rId9" Type="http://schemas.openxmlformats.org/officeDocument/2006/relationships/hyperlink" Target="http://hu.wikipedia.org/wiki/Karmester" TargetMode="External"/><Relationship Id="rId14" Type="http://schemas.openxmlformats.org/officeDocument/2006/relationships/hyperlink" Target="http://hu.wikipedia.org/wiki/Zeneszerz%C5%91" TargetMode="External"/><Relationship Id="rId22" Type="http://schemas.openxmlformats.org/officeDocument/2006/relationships/hyperlink" Target="http://hu.wikipedia.org/wiki/Wolfgang_Amadeus_Mozart" TargetMode="External"/><Relationship Id="rId27" Type="http://schemas.openxmlformats.org/officeDocument/2006/relationships/hyperlink" Target="http://hu.wikipedia.org/wiki/Zeneszerz%C5%91" TargetMode="External"/><Relationship Id="rId30" Type="http://schemas.openxmlformats.org/officeDocument/2006/relationships/hyperlink" Target="http://hu.wikipedia.org/wiki/Febru%C3%A1r_13." TargetMode="Externa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1244</Words>
  <Characters>8584</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ARANYOSSYNÉ BONDI JUDIT</dc:creator>
  <cp:keywords/>
  <dc:description/>
  <cp:lastModifiedBy>ARANYOSSYNÉ BONDI JUDIT</cp:lastModifiedBy>
  <cp:revision>29</cp:revision>
  <dcterms:created xsi:type="dcterms:W3CDTF">2014-03-14T16:57:00Z</dcterms:created>
  <dcterms:modified xsi:type="dcterms:W3CDTF">2014-04-02T18:23:00Z</dcterms:modified>
</cp:coreProperties>
</file>