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AA" w:rsidRPr="000F47AA" w:rsidRDefault="000F47AA" w:rsidP="000F47AA">
      <w:pPr>
        <w:spacing w:after="0" w:line="240" w:lineRule="auto"/>
        <w:rPr>
          <w:rFonts w:asciiTheme="majorHAnsi" w:eastAsia="Times New Roman" w:hAnsiTheme="majorHAnsi" w:cs="Times New Roman"/>
          <w:lang w:eastAsia="hu-HU"/>
        </w:rPr>
      </w:pPr>
      <w:r w:rsidRPr="000F47AA">
        <w:rPr>
          <w:rFonts w:asciiTheme="majorHAnsi" w:eastAsia="Times New Roman" w:hAnsiTheme="majorHAnsi" w:cs="Times New Roman"/>
          <w:noProof/>
          <w:lang w:eastAsia="hu-HU"/>
        </w:rPr>
        <w:drawing>
          <wp:inline distT="0" distB="0" distL="0" distR="0" wp14:anchorId="0D2741B7" wp14:editId="3610D3BC">
            <wp:extent cx="2099310" cy="2734945"/>
            <wp:effectExtent l="0" t="0" r="0" b="8255"/>
            <wp:docPr id="2" name="Kép 2" descr="http://upload.wikimedia.org/wikipedia/commons/thumb/b/b7/Carlo_Gesualdo_02.jpg/220px-Carlo_Gesualdo_0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b/b7/Carlo_Gesualdo_02.jpg/220px-Carlo_Gesualdo_0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AA" w:rsidRPr="000F47AA" w:rsidRDefault="000F47AA" w:rsidP="000F47AA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hu-HU"/>
        </w:rPr>
      </w:pPr>
      <w:r w:rsidRPr="000F47AA">
        <w:rPr>
          <w:rFonts w:asciiTheme="majorHAnsi" w:eastAsia="Times New Roman" w:hAnsiTheme="majorHAnsi" w:cs="Times New Roman"/>
          <w:b/>
          <w:bCs/>
          <w:sz w:val="28"/>
          <w:szCs w:val="28"/>
          <w:lang w:eastAsia="hu-HU"/>
        </w:rPr>
        <w:lastRenderedPageBreak/>
        <w:t xml:space="preserve">Carlo </w:t>
      </w:r>
      <w:proofErr w:type="spellStart"/>
      <w:r w:rsidRPr="000F47AA">
        <w:rPr>
          <w:rFonts w:asciiTheme="majorHAnsi" w:eastAsia="Times New Roman" w:hAnsiTheme="majorHAnsi" w:cs="Times New Roman"/>
          <w:b/>
          <w:bCs/>
          <w:sz w:val="28"/>
          <w:szCs w:val="28"/>
          <w:lang w:eastAsia="hu-HU"/>
        </w:rPr>
        <w:t>Gesualdo</w:t>
      </w:r>
      <w:proofErr w:type="spellEnd"/>
    </w:p>
    <w:p w:rsidR="000F47AA" w:rsidRDefault="000F47AA" w:rsidP="000F47AA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lang w:eastAsia="hu-HU"/>
        </w:rPr>
      </w:pPr>
      <w:r w:rsidRPr="000F47AA">
        <w:rPr>
          <w:rFonts w:asciiTheme="majorHAnsi" w:eastAsia="Times New Roman" w:hAnsiTheme="majorHAnsi" w:cs="Times New Roman"/>
          <w:lang w:eastAsia="hu-HU"/>
        </w:rPr>
        <w:t>(</w:t>
      </w:r>
      <w:hyperlink r:id="rId8" w:tooltip="Nápoly" w:history="1">
        <w:r w:rsidRPr="000F47AA">
          <w:rPr>
            <w:rFonts w:asciiTheme="majorHAnsi" w:eastAsia="Times New Roman" w:hAnsiTheme="majorHAnsi" w:cs="Times New Roman"/>
            <w:lang w:eastAsia="hu-HU"/>
          </w:rPr>
          <w:t>Nápoly</w:t>
        </w:r>
      </w:hyperlink>
      <w:proofErr w:type="gramStart"/>
      <w:r w:rsidRPr="000F47AA">
        <w:rPr>
          <w:rFonts w:asciiTheme="majorHAnsi" w:eastAsia="Times New Roman" w:hAnsiTheme="majorHAnsi" w:cs="Times New Roman"/>
          <w:lang w:eastAsia="hu-HU"/>
        </w:rPr>
        <w:t>?,</w:t>
      </w:r>
      <w:proofErr w:type="gramEnd"/>
      <w:r w:rsidRPr="000F47AA">
        <w:rPr>
          <w:rFonts w:asciiTheme="majorHAnsi" w:eastAsia="Times New Roman" w:hAnsiTheme="majorHAnsi" w:cs="Times New Roman"/>
          <w:lang w:eastAsia="hu-HU"/>
        </w:rPr>
        <w:t xml:space="preserve"> ~</w:t>
      </w:r>
      <w:hyperlink r:id="rId9" w:tooltip="1560" w:history="1">
        <w:r w:rsidRPr="000F47AA">
          <w:rPr>
            <w:rFonts w:asciiTheme="majorHAnsi" w:eastAsia="Times New Roman" w:hAnsiTheme="majorHAnsi" w:cs="Times New Roman"/>
            <w:lang w:eastAsia="hu-HU"/>
          </w:rPr>
          <w:t>1560</w:t>
        </w:r>
      </w:hyperlink>
      <w:r w:rsidRPr="000F47AA">
        <w:rPr>
          <w:rFonts w:asciiTheme="majorHAnsi" w:eastAsia="Times New Roman" w:hAnsiTheme="majorHAnsi" w:cs="Times New Roman"/>
          <w:lang w:eastAsia="hu-HU"/>
        </w:rPr>
        <w:t xml:space="preserve">. – Nápoly, </w:t>
      </w:r>
      <w:hyperlink r:id="rId10" w:tooltip="1613" w:history="1">
        <w:r w:rsidRPr="000F47AA">
          <w:rPr>
            <w:rFonts w:asciiTheme="majorHAnsi" w:eastAsia="Times New Roman" w:hAnsiTheme="majorHAnsi" w:cs="Times New Roman"/>
            <w:lang w:eastAsia="hu-HU"/>
          </w:rPr>
          <w:t>1613</w:t>
        </w:r>
      </w:hyperlink>
      <w:r w:rsidRPr="000F47AA">
        <w:rPr>
          <w:rFonts w:asciiTheme="majorHAnsi" w:eastAsia="Times New Roman" w:hAnsiTheme="majorHAnsi" w:cs="Times New Roman"/>
          <w:lang w:eastAsia="hu-HU"/>
        </w:rPr>
        <w:t xml:space="preserve">. </w:t>
      </w:r>
      <w:hyperlink r:id="rId11" w:tooltip="Szeptember 8." w:history="1">
        <w:r w:rsidRPr="000F47AA">
          <w:rPr>
            <w:rFonts w:asciiTheme="majorHAnsi" w:eastAsia="Times New Roman" w:hAnsiTheme="majorHAnsi" w:cs="Times New Roman"/>
            <w:lang w:eastAsia="hu-HU"/>
          </w:rPr>
          <w:t>szeptember 8.</w:t>
        </w:r>
      </w:hyperlink>
      <w:r w:rsidRPr="000F47AA">
        <w:rPr>
          <w:rFonts w:asciiTheme="majorHAnsi" w:eastAsia="Times New Roman" w:hAnsiTheme="majorHAnsi" w:cs="Times New Roman"/>
          <w:lang w:eastAsia="hu-HU"/>
        </w:rPr>
        <w:t>)</w:t>
      </w:r>
    </w:p>
    <w:p w:rsidR="000F47AA" w:rsidRDefault="000F47AA" w:rsidP="000F47A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hu-HU"/>
        </w:rPr>
        <w:sectPr w:rsidR="000F47AA" w:rsidSect="000F47AA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F47AA" w:rsidRDefault="000F47AA" w:rsidP="000F47A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hu-HU"/>
        </w:rPr>
      </w:pPr>
    </w:p>
    <w:p w:rsidR="000F47AA" w:rsidRPr="000F47AA" w:rsidRDefault="000F47AA" w:rsidP="000F47A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lang w:eastAsia="hu-HU"/>
        </w:rPr>
      </w:pPr>
      <w:r>
        <w:rPr>
          <w:rFonts w:asciiTheme="majorHAnsi" w:eastAsia="Times New Roman" w:hAnsiTheme="majorHAnsi" w:cs="Times New Roman"/>
          <w:lang w:eastAsia="hu-HU"/>
        </w:rPr>
        <w:t>I</w:t>
      </w:r>
      <w:r w:rsidRPr="000F47AA">
        <w:rPr>
          <w:rFonts w:asciiTheme="majorHAnsi" w:eastAsia="Times New Roman" w:hAnsiTheme="majorHAnsi" w:cs="Times New Roman"/>
          <w:lang w:eastAsia="hu-HU"/>
        </w:rPr>
        <w:t>táliai zeneszerző.</w:t>
      </w:r>
    </w:p>
    <w:p w:rsidR="000F47AA" w:rsidRPr="000F47AA" w:rsidRDefault="000F47AA" w:rsidP="000F47A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proofErr w:type="spellStart"/>
      <w:r w:rsidRPr="000F47AA">
        <w:rPr>
          <w:rFonts w:asciiTheme="majorHAnsi" w:eastAsia="Times New Roman" w:hAnsiTheme="majorHAnsi" w:cs="Times New Roman"/>
          <w:lang w:eastAsia="hu-HU"/>
        </w:rPr>
        <w:t>Venosa</w:t>
      </w:r>
      <w:proofErr w:type="spellEnd"/>
      <w:r w:rsidRPr="000F47AA">
        <w:rPr>
          <w:rFonts w:asciiTheme="majorHAnsi" w:eastAsia="Times New Roman" w:hAnsiTheme="majorHAnsi" w:cs="Times New Roman"/>
          <w:lang w:eastAsia="hu-HU"/>
        </w:rPr>
        <w:t xml:space="preserve"> hercege volt. </w:t>
      </w:r>
      <w:hyperlink r:id="rId12" w:tooltip="1590" w:history="1">
        <w:r w:rsidRPr="000F47AA">
          <w:rPr>
            <w:rFonts w:asciiTheme="majorHAnsi" w:eastAsia="Times New Roman" w:hAnsiTheme="majorHAnsi" w:cs="Times New Roman"/>
            <w:lang w:eastAsia="hu-HU"/>
          </w:rPr>
          <w:t>1590</w:t>
        </w:r>
      </w:hyperlink>
      <w:r w:rsidRPr="000F47AA">
        <w:rPr>
          <w:rFonts w:asciiTheme="majorHAnsi" w:eastAsia="Times New Roman" w:hAnsiTheme="majorHAnsi" w:cs="Times New Roman"/>
          <w:lang w:eastAsia="hu-HU"/>
        </w:rPr>
        <w:t>-ben feleségét – aki az unokatestvére volt –, Maria d’</w:t>
      </w:r>
      <w:proofErr w:type="spellStart"/>
      <w:r w:rsidRPr="000F47AA">
        <w:rPr>
          <w:rFonts w:asciiTheme="majorHAnsi" w:eastAsia="Times New Roman" w:hAnsiTheme="majorHAnsi" w:cs="Times New Roman"/>
          <w:lang w:eastAsia="hu-HU"/>
        </w:rPr>
        <w:t>Avalost</w:t>
      </w:r>
      <w:proofErr w:type="spellEnd"/>
      <w:r w:rsidRPr="000F47AA">
        <w:rPr>
          <w:rFonts w:asciiTheme="majorHAnsi" w:eastAsia="Times New Roman" w:hAnsiTheme="majorHAnsi" w:cs="Times New Roman"/>
          <w:lang w:eastAsia="hu-HU"/>
        </w:rPr>
        <w:t xml:space="preserve"> és annak szeretőjét, Caraffát tetten érte és megölte. </w:t>
      </w:r>
      <w:hyperlink r:id="rId13" w:tooltip="1594" w:history="1">
        <w:r w:rsidRPr="000F47AA">
          <w:rPr>
            <w:rFonts w:asciiTheme="majorHAnsi" w:eastAsia="Times New Roman" w:hAnsiTheme="majorHAnsi" w:cs="Times New Roman"/>
            <w:lang w:eastAsia="hu-HU"/>
          </w:rPr>
          <w:t>1594</w:t>
        </w:r>
      </w:hyperlink>
      <w:r w:rsidRPr="000F47AA">
        <w:rPr>
          <w:rFonts w:asciiTheme="majorHAnsi" w:eastAsia="Times New Roman" w:hAnsiTheme="majorHAnsi" w:cs="Times New Roman"/>
          <w:lang w:eastAsia="hu-HU"/>
        </w:rPr>
        <w:t xml:space="preserve">-ben újranősült, második felesége </w:t>
      </w:r>
      <w:proofErr w:type="spellStart"/>
      <w:r w:rsidRPr="000F47AA">
        <w:rPr>
          <w:rFonts w:asciiTheme="majorHAnsi" w:eastAsia="Times New Roman" w:hAnsiTheme="majorHAnsi" w:cs="Times New Roman"/>
          <w:lang w:eastAsia="hu-HU"/>
        </w:rPr>
        <w:t>Eleonora</w:t>
      </w:r>
      <w:proofErr w:type="spellEnd"/>
      <w:r w:rsidRPr="000F47AA">
        <w:rPr>
          <w:rFonts w:asciiTheme="majorHAnsi" w:eastAsia="Times New Roman" w:hAnsiTheme="majorHAnsi" w:cs="Times New Roman"/>
          <w:lang w:eastAsia="hu-HU"/>
        </w:rPr>
        <w:t xml:space="preserve"> d’</w:t>
      </w:r>
      <w:proofErr w:type="spellStart"/>
      <w:r w:rsidRPr="000F47AA">
        <w:rPr>
          <w:rFonts w:asciiTheme="majorHAnsi" w:eastAsia="Times New Roman" w:hAnsiTheme="majorHAnsi" w:cs="Times New Roman"/>
          <w:lang w:eastAsia="hu-HU"/>
        </w:rPr>
        <w:t>Este</w:t>
      </w:r>
      <w:proofErr w:type="spellEnd"/>
      <w:r w:rsidRPr="000F47AA">
        <w:rPr>
          <w:rFonts w:asciiTheme="majorHAnsi" w:eastAsia="Times New Roman" w:hAnsiTheme="majorHAnsi" w:cs="Times New Roman"/>
          <w:lang w:eastAsia="hu-HU"/>
        </w:rPr>
        <w:t xml:space="preserve">, a </w:t>
      </w:r>
      <w:hyperlink r:id="rId14" w:tooltip="Ferrara" w:history="1">
        <w:r w:rsidRPr="000F47AA">
          <w:rPr>
            <w:rFonts w:asciiTheme="majorHAnsi" w:eastAsia="Times New Roman" w:hAnsiTheme="majorHAnsi" w:cs="Times New Roman"/>
            <w:lang w:eastAsia="hu-HU"/>
          </w:rPr>
          <w:t>ferrarai</w:t>
        </w:r>
      </w:hyperlink>
      <w:r w:rsidRPr="000F47AA">
        <w:rPr>
          <w:rFonts w:asciiTheme="majorHAnsi" w:eastAsia="Times New Roman" w:hAnsiTheme="majorHAnsi" w:cs="Times New Roman"/>
          <w:lang w:eastAsia="hu-HU"/>
        </w:rPr>
        <w:t xml:space="preserve"> herceg lánya volt, így házasságukkal egyesültek a nápolyi és ferrarai birtokok. A kissé „laza” házasságból egy fiú született, aki </w:t>
      </w:r>
      <w:hyperlink r:id="rId15" w:tooltip="1600" w:history="1">
        <w:r w:rsidRPr="000F47AA">
          <w:rPr>
            <w:rFonts w:asciiTheme="majorHAnsi" w:eastAsia="Times New Roman" w:hAnsiTheme="majorHAnsi" w:cs="Times New Roman"/>
            <w:lang w:eastAsia="hu-HU"/>
          </w:rPr>
          <w:t>1600</w:t>
        </w:r>
      </w:hyperlink>
      <w:r w:rsidRPr="000F47AA">
        <w:rPr>
          <w:rFonts w:asciiTheme="majorHAnsi" w:eastAsia="Times New Roman" w:hAnsiTheme="majorHAnsi" w:cs="Times New Roman"/>
          <w:lang w:eastAsia="hu-HU"/>
        </w:rPr>
        <w:t xml:space="preserve">-ban meghalt. A zeneszerzésre </w:t>
      </w:r>
      <w:hyperlink r:id="rId16" w:tooltip="Pomponio Nenna (a lap nem létezik)" w:history="1">
        <w:proofErr w:type="spellStart"/>
        <w:r w:rsidRPr="000F47AA">
          <w:rPr>
            <w:rFonts w:asciiTheme="majorHAnsi" w:eastAsia="Times New Roman" w:hAnsiTheme="majorHAnsi" w:cs="Times New Roman"/>
            <w:lang w:eastAsia="hu-HU"/>
          </w:rPr>
          <w:t>Pomponio</w:t>
        </w:r>
        <w:proofErr w:type="spellEnd"/>
        <w:r w:rsidRPr="000F47AA">
          <w:rPr>
            <w:rFonts w:asciiTheme="majorHAnsi" w:eastAsia="Times New Roman" w:hAnsiTheme="majorHAnsi" w:cs="Times New Roman"/>
            <w:lang w:eastAsia="hu-HU"/>
          </w:rPr>
          <w:t xml:space="preserve"> </w:t>
        </w:r>
        <w:proofErr w:type="spellStart"/>
        <w:r w:rsidRPr="000F47AA">
          <w:rPr>
            <w:rFonts w:asciiTheme="majorHAnsi" w:eastAsia="Times New Roman" w:hAnsiTheme="majorHAnsi" w:cs="Times New Roman"/>
            <w:lang w:eastAsia="hu-HU"/>
          </w:rPr>
          <w:t>Nenna</w:t>
        </w:r>
        <w:proofErr w:type="spellEnd"/>
      </w:hyperlink>
      <w:r w:rsidRPr="000F47AA">
        <w:rPr>
          <w:rFonts w:asciiTheme="majorHAnsi" w:eastAsia="Times New Roman" w:hAnsiTheme="majorHAnsi" w:cs="Times New Roman"/>
          <w:lang w:eastAsia="hu-HU"/>
        </w:rPr>
        <w:t xml:space="preserve">, a nápolyi iskola jeles képviselője tanította. Kezdetben álnéven komponált, csak második házassága után vállalta saját nevét. </w:t>
      </w:r>
      <w:hyperlink r:id="rId17" w:tooltip="1597" w:history="1">
        <w:r w:rsidRPr="000F47AA">
          <w:rPr>
            <w:rFonts w:asciiTheme="majorHAnsi" w:eastAsia="Times New Roman" w:hAnsiTheme="majorHAnsi" w:cs="Times New Roman"/>
            <w:lang w:eastAsia="hu-HU"/>
          </w:rPr>
          <w:t>1597</w:t>
        </w:r>
      </w:hyperlink>
      <w:r w:rsidRPr="000F47AA">
        <w:rPr>
          <w:rFonts w:asciiTheme="majorHAnsi" w:eastAsia="Times New Roman" w:hAnsiTheme="majorHAnsi" w:cs="Times New Roman"/>
          <w:lang w:eastAsia="hu-HU"/>
        </w:rPr>
        <w:t xml:space="preserve">-től ismét Nápolyban élt. Időnként borús gondolatok uralkodtak el rajta, életunttá vált. Felmerült válásának híre, a közvélemény úgy tartotta, hogy megbomlott az elméje. Fia halála után készíttetett a </w:t>
      </w:r>
      <w:proofErr w:type="spellStart"/>
      <w:r w:rsidRPr="000F47AA">
        <w:rPr>
          <w:rFonts w:asciiTheme="majorHAnsi" w:eastAsia="Times New Roman" w:hAnsiTheme="majorHAnsi" w:cs="Times New Roman"/>
          <w:lang w:eastAsia="hu-HU"/>
        </w:rPr>
        <w:t>gesualdói</w:t>
      </w:r>
      <w:proofErr w:type="spellEnd"/>
      <w:r w:rsidRPr="000F47AA">
        <w:rPr>
          <w:rFonts w:asciiTheme="majorHAnsi" w:eastAsia="Times New Roman" w:hAnsiTheme="majorHAnsi" w:cs="Times New Roman"/>
          <w:lang w:eastAsia="hu-HU"/>
        </w:rPr>
        <w:t xml:space="preserve"> </w:t>
      </w:r>
      <w:proofErr w:type="spellStart"/>
      <w:r w:rsidRPr="000F47AA">
        <w:rPr>
          <w:rFonts w:asciiTheme="majorHAnsi" w:eastAsia="Times New Roman" w:hAnsiTheme="majorHAnsi" w:cs="Times New Roman"/>
          <w:lang w:eastAsia="hu-HU"/>
        </w:rPr>
        <w:t>kapucínusok</w:t>
      </w:r>
      <w:proofErr w:type="spellEnd"/>
      <w:r w:rsidRPr="000F47AA">
        <w:rPr>
          <w:rFonts w:asciiTheme="majorHAnsi" w:eastAsia="Times New Roman" w:hAnsiTheme="majorHAnsi" w:cs="Times New Roman"/>
          <w:lang w:eastAsia="hu-HU"/>
        </w:rPr>
        <w:t xml:space="preserve"> templomában egy oltárt, amely őt, feleségét, imádott nagybátyját és fia lelkét ábrázolja.</w:t>
      </w:r>
    </w:p>
    <w:p w:rsidR="000F47AA" w:rsidRPr="000F47AA" w:rsidRDefault="000F47AA" w:rsidP="000F47A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0F47AA">
        <w:rPr>
          <w:rFonts w:asciiTheme="majorHAnsi" w:eastAsia="Times New Roman" w:hAnsiTheme="majorHAnsi" w:cs="Times New Roman"/>
          <w:lang w:eastAsia="hu-HU"/>
        </w:rPr>
        <w:t xml:space="preserve">Harmóniai merészsége révén a legkiemelkedőbb </w:t>
      </w:r>
      <w:hyperlink r:id="rId18" w:tooltip="Kromatikus hangsor" w:history="1">
        <w:r w:rsidRPr="000F47AA">
          <w:rPr>
            <w:rFonts w:asciiTheme="majorHAnsi" w:eastAsia="Times New Roman" w:hAnsiTheme="majorHAnsi" w:cs="Times New Roman"/>
            <w:lang w:eastAsia="hu-HU"/>
          </w:rPr>
          <w:t>kromatikus</w:t>
        </w:r>
      </w:hyperlink>
      <w:r w:rsidRPr="000F47AA">
        <w:rPr>
          <w:rFonts w:asciiTheme="majorHAnsi" w:eastAsia="Times New Roman" w:hAnsiTheme="majorHAnsi" w:cs="Times New Roman"/>
          <w:lang w:eastAsia="hu-HU"/>
        </w:rPr>
        <w:t xml:space="preserve"> szerző. A </w:t>
      </w:r>
      <w:hyperlink r:id="rId19" w:tooltip="16. század" w:history="1">
        <w:r w:rsidRPr="000F47AA">
          <w:rPr>
            <w:rFonts w:asciiTheme="majorHAnsi" w:eastAsia="Times New Roman" w:hAnsiTheme="majorHAnsi" w:cs="Times New Roman"/>
            <w:lang w:eastAsia="hu-HU"/>
          </w:rPr>
          <w:t>16. szá</w:t>
        </w:r>
        <w:bookmarkStart w:id="0" w:name="_GoBack"/>
        <w:bookmarkEnd w:id="0"/>
        <w:r w:rsidRPr="000F47AA">
          <w:rPr>
            <w:rFonts w:asciiTheme="majorHAnsi" w:eastAsia="Times New Roman" w:hAnsiTheme="majorHAnsi" w:cs="Times New Roman"/>
            <w:lang w:eastAsia="hu-HU"/>
          </w:rPr>
          <w:t>zad</w:t>
        </w:r>
      </w:hyperlink>
      <w:r w:rsidRPr="000F47AA">
        <w:rPr>
          <w:rFonts w:asciiTheme="majorHAnsi" w:eastAsia="Times New Roman" w:hAnsiTheme="majorHAnsi" w:cs="Times New Roman"/>
          <w:lang w:eastAsia="hu-HU"/>
        </w:rPr>
        <w:t xml:space="preserve"> végén több kísérlet indult az antik zene és kromatika újjáélesztésére, ennek köszönhető </w:t>
      </w:r>
      <w:proofErr w:type="spellStart"/>
      <w:r w:rsidRPr="000F47AA">
        <w:rPr>
          <w:rFonts w:asciiTheme="majorHAnsi" w:eastAsia="Times New Roman" w:hAnsiTheme="majorHAnsi" w:cs="Times New Roman"/>
          <w:lang w:eastAsia="hu-HU"/>
        </w:rPr>
        <w:t>Vicentino</w:t>
      </w:r>
      <w:proofErr w:type="spellEnd"/>
      <w:r w:rsidRPr="000F47AA">
        <w:rPr>
          <w:rFonts w:asciiTheme="majorHAnsi" w:eastAsia="Times New Roman" w:hAnsiTheme="majorHAnsi" w:cs="Times New Roman"/>
          <w:lang w:eastAsia="hu-HU"/>
        </w:rPr>
        <w:t xml:space="preserve"> </w:t>
      </w:r>
      <w:proofErr w:type="spellStart"/>
      <w:r w:rsidRPr="000F47AA">
        <w:rPr>
          <w:rFonts w:asciiTheme="majorHAnsi" w:eastAsia="Times New Roman" w:hAnsiTheme="majorHAnsi" w:cs="Times New Roman"/>
          <w:lang w:eastAsia="hu-HU"/>
        </w:rPr>
        <w:t>archicembalója</w:t>
      </w:r>
      <w:proofErr w:type="spellEnd"/>
      <w:r w:rsidRPr="000F47AA">
        <w:rPr>
          <w:rFonts w:asciiTheme="majorHAnsi" w:eastAsia="Times New Roman" w:hAnsiTheme="majorHAnsi" w:cs="Times New Roman"/>
          <w:lang w:eastAsia="hu-HU"/>
        </w:rPr>
        <w:t xml:space="preserve">. Saját kísérletező hajlamainak engedve a kromatikának és a disszonanciának évszázadokig merésznek számító és példátlan használatáig jutott el. </w:t>
      </w:r>
      <w:proofErr w:type="spellStart"/>
      <w:r w:rsidRPr="000F47AA">
        <w:rPr>
          <w:rFonts w:asciiTheme="majorHAnsi" w:eastAsia="Times New Roman" w:hAnsiTheme="majorHAnsi" w:cs="Times New Roman"/>
          <w:lang w:eastAsia="hu-HU"/>
        </w:rPr>
        <w:t>Gesualdo</w:t>
      </w:r>
      <w:proofErr w:type="spellEnd"/>
      <w:r w:rsidRPr="000F47AA">
        <w:rPr>
          <w:rFonts w:asciiTheme="majorHAnsi" w:eastAsia="Times New Roman" w:hAnsiTheme="majorHAnsi" w:cs="Times New Roman"/>
          <w:lang w:eastAsia="hu-HU"/>
        </w:rPr>
        <w:t xml:space="preserve"> témaválasztásaiban is a hanyatló </w:t>
      </w:r>
      <w:hyperlink r:id="rId20" w:tooltip="Manierizmus (művészet)" w:history="1">
        <w:r w:rsidRPr="000F47AA">
          <w:rPr>
            <w:rFonts w:asciiTheme="majorHAnsi" w:eastAsia="Times New Roman" w:hAnsiTheme="majorHAnsi" w:cs="Times New Roman"/>
            <w:lang w:eastAsia="hu-HU"/>
          </w:rPr>
          <w:t>manierista</w:t>
        </w:r>
      </w:hyperlink>
      <w:r w:rsidRPr="000F47AA">
        <w:rPr>
          <w:rFonts w:asciiTheme="majorHAnsi" w:eastAsia="Times New Roman" w:hAnsiTheme="majorHAnsi" w:cs="Times New Roman"/>
          <w:lang w:eastAsia="hu-HU"/>
        </w:rPr>
        <w:t xml:space="preserve"> stílust képviselte. Kedvelt költője, barátja </w:t>
      </w:r>
      <w:hyperlink r:id="rId21" w:tooltip="Torquato Tasso" w:history="1">
        <w:proofErr w:type="spellStart"/>
        <w:r w:rsidRPr="000F47AA">
          <w:rPr>
            <w:rFonts w:asciiTheme="majorHAnsi" w:eastAsia="Times New Roman" w:hAnsiTheme="majorHAnsi" w:cs="Times New Roman"/>
            <w:lang w:eastAsia="hu-HU"/>
          </w:rPr>
          <w:t>Torquato</w:t>
        </w:r>
        <w:proofErr w:type="spellEnd"/>
        <w:r w:rsidRPr="000F47AA">
          <w:rPr>
            <w:rFonts w:asciiTheme="majorHAnsi" w:eastAsia="Times New Roman" w:hAnsiTheme="majorHAnsi" w:cs="Times New Roman"/>
            <w:lang w:eastAsia="hu-HU"/>
          </w:rPr>
          <w:t xml:space="preserve"> Tasso</w:t>
        </w:r>
      </w:hyperlink>
      <w:r w:rsidRPr="000F47AA">
        <w:rPr>
          <w:rFonts w:asciiTheme="majorHAnsi" w:eastAsia="Times New Roman" w:hAnsiTheme="majorHAnsi" w:cs="Times New Roman"/>
          <w:lang w:eastAsia="hu-HU"/>
        </w:rPr>
        <w:t xml:space="preserve"> volt, akinek számos szövegét megzenésítette.</w:t>
      </w:r>
    </w:p>
    <w:p w:rsidR="000F47AA" w:rsidRPr="000F47AA" w:rsidRDefault="000F47AA" w:rsidP="000F47A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0F47AA">
        <w:rPr>
          <w:rFonts w:asciiTheme="majorHAnsi" w:eastAsia="Times New Roman" w:hAnsiTheme="majorHAnsi" w:cs="Times New Roman"/>
          <w:lang w:eastAsia="hu-HU"/>
        </w:rPr>
        <w:t xml:space="preserve">Elsősorban hat kötet ötszólamú </w:t>
      </w:r>
      <w:hyperlink r:id="rId22" w:tooltip="Madrigál (a lap nem létezik)" w:history="1">
        <w:r w:rsidRPr="000F47AA">
          <w:rPr>
            <w:rFonts w:asciiTheme="majorHAnsi" w:eastAsia="Times New Roman" w:hAnsiTheme="majorHAnsi" w:cs="Times New Roman"/>
            <w:lang w:eastAsia="hu-HU"/>
          </w:rPr>
          <w:t>madrigálja</w:t>
        </w:r>
      </w:hyperlink>
      <w:r w:rsidRPr="000F47AA">
        <w:rPr>
          <w:rFonts w:asciiTheme="majorHAnsi" w:eastAsia="Times New Roman" w:hAnsiTheme="majorHAnsi" w:cs="Times New Roman"/>
          <w:lang w:eastAsia="hu-HU"/>
        </w:rPr>
        <w:t xml:space="preserve"> fémjelzi nevét, ezeken kívül vallásos énekeket, </w:t>
      </w:r>
      <w:proofErr w:type="spellStart"/>
      <w:r w:rsidRPr="000F47AA">
        <w:rPr>
          <w:rFonts w:asciiTheme="majorHAnsi" w:eastAsia="Times New Roman" w:hAnsiTheme="majorHAnsi" w:cs="Times New Roman"/>
          <w:lang w:eastAsia="hu-HU"/>
        </w:rPr>
        <w:t>responzóriumokat</w:t>
      </w:r>
      <w:proofErr w:type="spellEnd"/>
      <w:r w:rsidRPr="000F47AA">
        <w:rPr>
          <w:rFonts w:asciiTheme="majorHAnsi" w:eastAsia="Times New Roman" w:hAnsiTheme="majorHAnsi" w:cs="Times New Roman"/>
          <w:lang w:eastAsia="hu-HU"/>
        </w:rPr>
        <w:t xml:space="preserve"> komponált. 1960-ban </w:t>
      </w:r>
      <w:hyperlink r:id="rId23" w:tooltip="Igor Stravinsky" w:history="1">
        <w:r w:rsidRPr="000F47AA">
          <w:rPr>
            <w:rFonts w:asciiTheme="majorHAnsi" w:eastAsia="Times New Roman" w:hAnsiTheme="majorHAnsi" w:cs="Times New Roman"/>
            <w:lang w:eastAsia="hu-HU"/>
          </w:rPr>
          <w:t>Igor Sztravinszkij</w:t>
        </w:r>
      </w:hyperlink>
      <w:r w:rsidRPr="000F47AA">
        <w:rPr>
          <w:rFonts w:asciiTheme="majorHAnsi" w:eastAsia="Times New Roman" w:hAnsiTheme="majorHAnsi" w:cs="Times New Roman"/>
          <w:lang w:eastAsia="hu-HU"/>
        </w:rPr>
        <w:t xml:space="preserve"> </w:t>
      </w:r>
      <w:r w:rsidRPr="000F47AA">
        <w:rPr>
          <w:rFonts w:asciiTheme="majorHAnsi" w:eastAsia="Times New Roman" w:hAnsiTheme="majorHAnsi" w:cs="Times New Roman"/>
          <w:i/>
          <w:iCs/>
          <w:lang w:eastAsia="hu-HU"/>
        </w:rPr>
        <w:t xml:space="preserve">Monumentum pro </w:t>
      </w:r>
      <w:proofErr w:type="spellStart"/>
      <w:r w:rsidRPr="000F47AA">
        <w:rPr>
          <w:rFonts w:asciiTheme="majorHAnsi" w:eastAsia="Times New Roman" w:hAnsiTheme="majorHAnsi" w:cs="Times New Roman"/>
          <w:i/>
          <w:iCs/>
          <w:lang w:eastAsia="hu-HU"/>
        </w:rPr>
        <w:t>Gesualdo</w:t>
      </w:r>
      <w:proofErr w:type="spellEnd"/>
      <w:r w:rsidRPr="000F47AA">
        <w:rPr>
          <w:rFonts w:asciiTheme="majorHAnsi" w:eastAsia="Times New Roman" w:hAnsiTheme="majorHAnsi" w:cs="Times New Roman"/>
          <w:i/>
          <w:iCs/>
          <w:lang w:eastAsia="hu-HU"/>
        </w:rPr>
        <w:t xml:space="preserve"> di </w:t>
      </w:r>
      <w:proofErr w:type="spellStart"/>
      <w:r w:rsidRPr="000F47AA">
        <w:rPr>
          <w:rFonts w:asciiTheme="majorHAnsi" w:eastAsia="Times New Roman" w:hAnsiTheme="majorHAnsi" w:cs="Times New Roman"/>
          <w:i/>
          <w:iCs/>
          <w:lang w:eastAsia="hu-HU"/>
        </w:rPr>
        <w:t>Venosa</w:t>
      </w:r>
      <w:proofErr w:type="spellEnd"/>
      <w:r w:rsidRPr="000F47AA">
        <w:rPr>
          <w:rFonts w:asciiTheme="majorHAnsi" w:eastAsia="Times New Roman" w:hAnsiTheme="majorHAnsi" w:cs="Times New Roman"/>
          <w:lang w:eastAsia="hu-HU"/>
        </w:rPr>
        <w:t xml:space="preserve"> (ad CD </w:t>
      </w:r>
      <w:proofErr w:type="spellStart"/>
      <w:r w:rsidRPr="000F47AA">
        <w:rPr>
          <w:rFonts w:asciiTheme="majorHAnsi" w:eastAsia="Times New Roman" w:hAnsiTheme="majorHAnsi" w:cs="Times New Roman"/>
          <w:lang w:eastAsia="hu-HU"/>
        </w:rPr>
        <w:t>annum</w:t>
      </w:r>
      <w:proofErr w:type="spellEnd"/>
      <w:r w:rsidRPr="000F47AA">
        <w:rPr>
          <w:rFonts w:asciiTheme="majorHAnsi" w:eastAsia="Times New Roman" w:hAnsiTheme="majorHAnsi" w:cs="Times New Roman"/>
          <w:lang w:eastAsia="hu-HU"/>
        </w:rPr>
        <w:t xml:space="preserve">) című művében </w:t>
      </w:r>
      <w:proofErr w:type="spellStart"/>
      <w:r w:rsidRPr="000F47AA">
        <w:rPr>
          <w:rFonts w:asciiTheme="majorHAnsi" w:eastAsia="Times New Roman" w:hAnsiTheme="majorHAnsi" w:cs="Times New Roman"/>
          <w:lang w:eastAsia="hu-HU"/>
        </w:rPr>
        <w:t>Gesualdo</w:t>
      </w:r>
      <w:proofErr w:type="spellEnd"/>
      <w:r w:rsidRPr="000F47AA">
        <w:rPr>
          <w:rFonts w:asciiTheme="majorHAnsi" w:eastAsia="Times New Roman" w:hAnsiTheme="majorHAnsi" w:cs="Times New Roman"/>
          <w:lang w:eastAsia="hu-HU"/>
        </w:rPr>
        <w:t xml:space="preserve"> három madrigálját hangszerelte meg.</w:t>
      </w:r>
    </w:p>
    <w:p w:rsidR="000F47AA" w:rsidRPr="000F47AA" w:rsidRDefault="000F47AA" w:rsidP="000F47A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  <w:r w:rsidRPr="000F47AA">
        <w:rPr>
          <w:rFonts w:asciiTheme="majorHAnsi" w:eastAsia="Times New Roman" w:hAnsiTheme="majorHAnsi" w:cs="Times New Roman"/>
          <w:lang w:eastAsia="hu-HU"/>
        </w:rPr>
        <w:t xml:space="preserve">Életét </w:t>
      </w:r>
      <w:hyperlink r:id="rId24" w:tooltip="Passuth László" w:history="1">
        <w:proofErr w:type="spellStart"/>
        <w:r w:rsidRPr="000F47AA">
          <w:rPr>
            <w:rFonts w:asciiTheme="majorHAnsi" w:eastAsia="Times New Roman" w:hAnsiTheme="majorHAnsi" w:cs="Times New Roman"/>
            <w:lang w:eastAsia="hu-HU"/>
          </w:rPr>
          <w:t>Passuth</w:t>
        </w:r>
        <w:proofErr w:type="spellEnd"/>
        <w:r w:rsidRPr="000F47AA">
          <w:rPr>
            <w:rFonts w:asciiTheme="majorHAnsi" w:eastAsia="Times New Roman" w:hAnsiTheme="majorHAnsi" w:cs="Times New Roman"/>
            <w:lang w:eastAsia="hu-HU"/>
          </w:rPr>
          <w:t xml:space="preserve"> László</w:t>
        </w:r>
      </w:hyperlink>
      <w:r w:rsidRPr="000F47AA">
        <w:rPr>
          <w:rFonts w:asciiTheme="majorHAnsi" w:eastAsia="Times New Roman" w:hAnsiTheme="majorHAnsi" w:cs="Times New Roman"/>
          <w:lang w:eastAsia="hu-HU"/>
        </w:rPr>
        <w:t xml:space="preserve"> Madrigál című regényében dolgozta fel.</w:t>
      </w:r>
    </w:p>
    <w:p w:rsidR="00846896" w:rsidRPr="000F47AA" w:rsidRDefault="00846896">
      <w:pPr>
        <w:rPr>
          <w:rFonts w:asciiTheme="majorHAnsi" w:hAnsiTheme="majorHAnsi"/>
        </w:rPr>
      </w:pPr>
    </w:p>
    <w:sectPr w:rsidR="00846896" w:rsidRPr="000F47AA" w:rsidSect="000F47A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19"/>
    <w:rsid w:val="000F47AA"/>
    <w:rsid w:val="00846896"/>
    <w:rsid w:val="00E4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0F47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F47A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editsectionmoved">
    <w:name w:val="editsectionmoved"/>
    <w:basedOn w:val="Bekezdsalapbettpusa"/>
    <w:rsid w:val="000F47AA"/>
  </w:style>
  <w:style w:type="character" w:styleId="Hiperhivatkozs">
    <w:name w:val="Hyperlink"/>
    <w:basedOn w:val="Bekezdsalapbettpusa"/>
    <w:uiPriority w:val="99"/>
    <w:semiHidden/>
    <w:unhideWhenUsed/>
    <w:rsid w:val="000F47AA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0F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4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0F47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F47A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editsectionmoved">
    <w:name w:val="editsectionmoved"/>
    <w:basedOn w:val="Bekezdsalapbettpusa"/>
    <w:rsid w:val="000F47AA"/>
  </w:style>
  <w:style w:type="character" w:styleId="Hiperhivatkozs">
    <w:name w:val="Hyperlink"/>
    <w:basedOn w:val="Bekezdsalapbettpusa"/>
    <w:uiPriority w:val="99"/>
    <w:semiHidden/>
    <w:unhideWhenUsed/>
    <w:rsid w:val="000F47AA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0F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4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96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22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.wikipedia.org/wiki/N%C3%A1poly" TargetMode="External"/><Relationship Id="rId13" Type="http://schemas.openxmlformats.org/officeDocument/2006/relationships/hyperlink" Target="http://hu.wikipedia.org/wiki/1594" TargetMode="External"/><Relationship Id="rId18" Type="http://schemas.openxmlformats.org/officeDocument/2006/relationships/hyperlink" Target="http://hu.wikipedia.org/wiki/Kromatikus_hangsor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hu.wikipedia.org/wiki/Torquato_Tasso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hu.wikipedia.org/wiki/1590" TargetMode="External"/><Relationship Id="rId17" Type="http://schemas.openxmlformats.org/officeDocument/2006/relationships/hyperlink" Target="http://hu.wikipedia.org/wiki/159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u.wikipedia.org/w/index.php?title=Pomponio_Nenna&amp;action=edit&amp;redlink=1" TargetMode="External"/><Relationship Id="rId20" Type="http://schemas.openxmlformats.org/officeDocument/2006/relationships/hyperlink" Target="http://hu.wikipedia.org/wiki/Manierizmus_%28m%C5%B1v%C3%A9szet%2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hu.wikipedia.org/w/index.php?title=F%C3%A1jl:Carlo_Gesualdo_02.jpg&amp;filetimestamp=20100823144559" TargetMode="External"/><Relationship Id="rId11" Type="http://schemas.openxmlformats.org/officeDocument/2006/relationships/hyperlink" Target="http://hu.wikipedia.org/wiki/Szeptember_8." TargetMode="External"/><Relationship Id="rId24" Type="http://schemas.openxmlformats.org/officeDocument/2006/relationships/hyperlink" Target="http://hu.wikipedia.org/wiki/Passuth_L%C3%A1szl%C3%B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u.wikipedia.org/wiki/1600" TargetMode="External"/><Relationship Id="rId23" Type="http://schemas.openxmlformats.org/officeDocument/2006/relationships/hyperlink" Target="http://hu.wikipedia.org/wiki/Igor_Stravinsky" TargetMode="External"/><Relationship Id="rId10" Type="http://schemas.openxmlformats.org/officeDocument/2006/relationships/hyperlink" Target="http://hu.wikipedia.org/wiki/1613" TargetMode="External"/><Relationship Id="rId19" Type="http://schemas.openxmlformats.org/officeDocument/2006/relationships/hyperlink" Target="http://hu.wikipedia.org/wiki/16._sz%C3%A1z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u.wikipedia.org/wiki/1560" TargetMode="External"/><Relationship Id="rId14" Type="http://schemas.openxmlformats.org/officeDocument/2006/relationships/hyperlink" Target="http://hu.wikipedia.org/wiki/Ferrara" TargetMode="External"/><Relationship Id="rId22" Type="http://schemas.openxmlformats.org/officeDocument/2006/relationships/hyperlink" Target="http://hu.wikipedia.org/w/index.php?title=Madrig%C3%A1l&amp;action=edit&amp;redlink=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B4474-BF8C-4C41-AA2B-060A2C18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ARANYOSSYNÉ BONDI JUDIT</dc:creator>
  <cp:keywords/>
  <dc:description/>
  <cp:lastModifiedBy>ARANYOSSYNÉ BONDI JUDIT</cp:lastModifiedBy>
  <cp:revision>2</cp:revision>
  <dcterms:created xsi:type="dcterms:W3CDTF">2013-01-16T13:23:00Z</dcterms:created>
  <dcterms:modified xsi:type="dcterms:W3CDTF">2013-01-16T13:25:00Z</dcterms:modified>
</cp:coreProperties>
</file>